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B672B5" w:rsidRDefault="00500CAA" w:rsidP="00C30D5F">
      <w:pPr>
        <w:contextualSpacing/>
        <w:rPr>
          <w:rFonts w:ascii="Arial" w:hAnsi="Arial" w:cs="Arial"/>
          <w:b/>
          <w:bCs/>
        </w:rPr>
      </w:pPr>
    </w:p>
    <w:p w14:paraId="395FE836" w14:textId="77777777" w:rsidR="0055124F" w:rsidRPr="000D6143" w:rsidRDefault="0055124F" w:rsidP="00C30D5F">
      <w:pPr>
        <w:contextualSpacing/>
        <w:rPr>
          <w:rFonts w:ascii="Arial" w:hAnsi="Arial" w:cs="Arial"/>
          <w:sz w:val="24"/>
          <w:szCs w:val="24"/>
        </w:rPr>
      </w:pPr>
      <w:r w:rsidRPr="000D6143">
        <w:rPr>
          <w:rFonts w:ascii="Arial" w:hAnsi="Arial" w:cs="Arial"/>
          <w:b/>
          <w:sz w:val="24"/>
          <w:lang w:bidi="fr-FR"/>
        </w:rPr>
        <w:t>COMMUNIQUÉ DE PRESSE</w:t>
      </w:r>
    </w:p>
    <w:p w14:paraId="2F5C3184" w14:textId="380C6AE3" w:rsidR="0055124F" w:rsidRPr="000D6143" w:rsidRDefault="0055124F" w:rsidP="00C30D5F">
      <w:pPr>
        <w:contextualSpacing/>
        <w:rPr>
          <w:rFonts w:ascii="Arial" w:hAnsi="Arial" w:cs="Arial"/>
          <w:sz w:val="24"/>
          <w:szCs w:val="24"/>
        </w:rPr>
      </w:pPr>
      <w:r w:rsidRPr="000D6143">
        <w:rPr>
          <w:rFonts w:ascii="Arial" w:hAnsi="Arial" w:cs="Arial"/>
          <w:sz w:val="24"/>
          <w:lang w:bidi="fr-FR"/>
        </w:rPr>
        <w:t>Pour publication immédiate – 21 juillet 2023</w:t>
      </w:r>
    </w:p>
    <w:p w14:paraId="540FC405" w14:textId="244FC447" w:rsidR="00500CAA" w:rsidRPr="000D6143" w:rsidRDefault="00500CAA" w:rsidP="00C30D5F">
      <w:pPr>
        <w:tabs>
          <w:tab w:val="left" w:pos="1540"/>
        </w:tabs>
        <w:ind w:right="4347"/>
        <w:contextualSpacing/>
        <w:rPr>
          <w:rFonts w:ascii="Arial" w:hAnsi="Arial" w:cs="Arial"/>
          <w:b/>
          <w:bCs/>
        </w:rPr>
      </w:pPr>
    </w:p>
    <w:p w14:paraId="47475391" w14:textId="77777777" w:rsidR="0091118E" w:rsidRPr="000D6143" w:rsidRDefault="00956D49" w:rsidP="00956D49">
      <w:pPr>
        <w:pStyle w:val="BodyText"/>
        <w:rPr>
          <w:rFonts w:ascii="Arial" w:hAnsi="Arial" w:cs="Arial"/>
          <w:sz w:val="22"/>
          <w:szCs w:val="22"/>
        </w:rPr>
      </w:pPr>
      <w:r w:rsidRPr="000D6143">
        <w:rPr>
          <w:rFonts w:ascii="Arial" w:hAnsi="Arial" w:cs="Arial"/>
          <w:b/>
          <w:sz w:val="22"/>
          <w:lang w:bidi="fr-FR"/>
        </w:rPr>
        <w:t>Contact presse : </w:t>
      </w:r>
    </w:p>
    <w:p w14:paraId="3FF5CAA6" w14:textId="77777777" w:rsidR="0091118E" w:rsidRPr="000D6143" w:rsidRDefault="0091118E" w:rsidP="0091118E">
      <w:pPr>
        <w:pStyle w:val="BodyText"/>
        <w:rPr>
          <w:rFonts w:ascii="Arial" w:hAnsi="Arial" w:cs="Arial"/>
        </w:rPr>
      </w:pPr>
      <w:r w:rsidRPr="000D6143">
        <w:rPr>
          <w:rFonts w:ascii="Arial" w:hAnsi="Arial" w:cs="Arial"/>
          <w:lang w:bidi="fr-FR"/>
        </w:rPr>
        <w:t>Stephanie Brackin, coordinatrice de la communication</w:t>
      </w:r>
    </w:p>
    <w:p w14:paraId="536C2A9B" w14:textId="77777777" w:rsidR="0091118E" w:rsidRPr="000D6143" w:rsidRDefault="0091118E" w:rsidP="0091118E">
      <w:pPr>
        <w:pStyle w:val="BodyText"/>
        <w:rPr>
          <w:rFonts w:ascii="Arial" w:hAnsi="Arial" w:cs="Arial"/>
        </w:rPr>
      </w:pPr>
      <w:r w:rsidRPr="000D6143">
        <w:rPr>
          <w:rFonts w:ascii="Arial" w:hAnsi="Arial" w:cs="Arial"/>
          <w:lang w:bidi="fr-FR"/>
        </w:rPr>
        <w:t>Agence des ressources naturelles</w:t>
      </w:r>
    </w:p>
    <w:p w14:paraId="77AB5026" w14:textId="77777777" w:rsidR="0091118E" w:rsidRPr="000D6143" w:rsidRDefault="0091118E" w:rsidP="0091118E">
      <w:pPr>
        <w:pStyle w:val="BodyText"/>
        <w:rPr>
          <w:rFonts w:ascii="Arial" w:hAnsi="Arial" w:cs="Arial"/>
        </w:rPr>
      </w:pPr>
      <w:r w:rsidRPr="000D6143">
        <w:rPr>
          <w:rFonts w:ascii="Arial" w:hAnsi="Arial" w:cs="Arial"/>
          <w:lang w:bidi="fr-FR"/>
        </w:rPr>
        <w:t xml:space="preserve">802-261-0606, </w:t>
      </w:r>
      <w:hyperlink r:id="rId8" w:history="1">
        <w:r w:rsidRPr="000D6143">
          <w:rPr>
            <w:rStyle w:val="Hyperlink"/>
            <w:rFonts w:ascii="Arial" w:hAnsi="Arial" w:cs="Arial"/>
            <w:lang w:bidi="fr-FR"/>
          </w:rPr>
          <w:t>stephanie.brackin@vermont.gov</w:t>
        </w:r>
      </w:hyperlink>
      <w:r w:rsidRPr="000D6143">
        <w:rPr>
          <w:rFonts w:ascii="Arial" w:hAnsi="Arial" w:cs="Arial"/>
          <w:lang w:bidi="fr-FR"/>
        </w:rPr>
        <w:t xml:space="preserve"> </w:t>
      </w:r>
    </w:p>
    <w:p w14:paraId="0D8CF6D4" w14:textId="77777777" w:rsidR="00500CAA" w:rsidRDefault="00500CAA" w:rsidP="00C30D5F">
      <w:pPr>
        <w:pStyle w:val="BodyText"/>
        <w:contextualSpacing/>
        <w:rPr>
          <w:rFonts w:ascii="Palatino Linotype" w:hAnsi="Palatino Linotype"/>
          <w:sz w:val="22"/>
          <w:szCs w:val="22"/>
        </w:rPr>
      </w:pPr>
    </w:p>
    <w:p w14:paraId="73E5D4C4" w14:textId="159E48BE" w:rsidR="00500CAA" w:rsidRPr="00FE132A" w:rsidRDefault="005D487D" w:rsidP="00C30D5F">
      <w:pPr>
        <w:ind w:right="106"/>
        <w:contextualSpacing/>
        <w:jc w:val="center"/>
        <w:rPr>
          <w:rFonts w:ascii="Franklin Gothic Medium Cond" w:hAnsi="Franklin Gothic Medium Cond"/>
          <w:sz w:val="32"/>
          <w:szCs w:val="32"/>
          <w:lang w:val="en-US"/>
        </w:rPr>
      </w:pPr>
      <w:r w:rsidRPr="00FE132A">
        <w:rPr>
          <w:rFonts w:ascii="Franklin Gothic Medium Cond" w:hAnsi="Franklin Gothic Medium Cond"/>
          <w:sz w:val="32"/>
          <w:szCs w:val="32"/>
          <w:lang w:val="en-US"/>
        </w:rPr>
        <w:t>Inquiétudes des propriétaires concernant les rivières et les ruisseaux après les récentes inondations</w:t>
      </w:r>
    </w:p>
    <w:p w14:paraId="5320546B" w14:textId="77777777" w:rsidR="00500CAA" w:rsidRPr="003E2ED4" w:rsidRDefault="00500CAA" w:rsidP="00C30D5F">
      <w:pPr>
        <w:contextualSpacing/>
        <w:rPr>
          <w:rFonts w:ascii="Palatino Linotype" w:hAnsi="Palatino Linotype"/>
        </w:rPr>
      </w:pPr>
    </w:p>
    <w:p w14:paraId="69DE05EC" w14:textId="79BFFC1A" w:rsidR="00C00AC9" w:rsidRPr="000D6143" w:rsidRDefault="00500CAA" w:rsidP="00C00AC9">
      <w:pPr>
        <w:contextualSpacing/>
        <w:rPr>
          <w:rFonts w:ascii="Arial" w:hAnsi="Arial" w:cs="Arial"/>
          <w:sz w:val="24"/>
          <w:szCs w:val="24"/>
        </w:rPr>
      </w:pPr>
      <w:r w:rsidRPr="000D6143">
        <w:rPr>
          <w:rFonts w:ascii="Arial" w:hAnsi="Arial" w:cs="Arial"/>
          <w:i/>
          <w:sz w:val="24"/>
          <w:lang w:bidi="fr-FR"/>
        </w:rPr>
        <w:t>Montpelier, Vt</w:t>
      </w:r>
      <w:r w:rsidRPr="000D6143">
        <w:rPr>
          <w:rFonts w:ascii="Arial" w:hAnsi="Arial" w:cs="Arial"/>
          <w:sz w:val="24"/>
          <w:lang w:bidi="fr-FR"/>
        </w:rPr>
        <w:t>. – Les récentes inondations ont modifié le paysage du Vermont et les propriétaires se posent naturellement des questions. Le Département de la protection de l’environnement (DEC) a préparé des réponses aux questions les plus fréquentes :</w:t>
      </w:r>
    </w:p>
    <w:p w14:paraId="5989D138" w14:textId="77777777" w:rsidR="00BC2647" w:rsidRPr="000D6143" w:rsidRDefault="00BC2647" w:rsidP="00C00AC9">
      <w:pPr>
        <w:contextualSpacing/>
        <w:rPr>
          <w:rFonts w:ascii="Arial" w:hAnsi="Arial" w:cs="Arial"/>
          <w:sz w:val="24"/>
          <w:szCs w:val="24"/>
        </w:rPr>
      </w:pPr>
    </w:p>
    <w:p w14:paraId="71691905" w14:textId="24D4D3C8" w:rsidR="00484009" w:rsidRPr="000D6143" w:rsidRDefault="008D5CA4" w:rsidP="00484009">
      <w:pPr>
        <w:contextualSpacing/>
        <w:rPr>
          <w:rFonts w:ascii="Arial" w:hAnsi="Arial" w:cs="Arial"/>
          <w:b/>
          <w:bCs/>
          <w:i/>
          <w:iCs/>
          <w:sz w:val="24"/>
          <w:szCs w:val="24"/>
        </w:rPr>
      </w:pPr>
      <w:r w:rsidRPr="000D6143">
        <w:rPr>
          <w:rFonts w:ascii="Arial" w:hAnsi="Arial" w:cs="Arial"/>
          <w:b/>
          <w:i/>
          <w:sz w:val="24"/>
          <w:lang w:bidi="fr-FR"/>
        </w:rPr>
        <w:t>Q : Les récentes inondations ont déplacé le ruisseau/la rivière, qui passe à présent tout près de mon domicile/mon entreprise. L’État viendra-t-il y remédier ?</w:t>
      </w:r>
    </w:p>
    <w:p w14:paraId="67F1C428" w14:textId="77777777" w:rsidR="00484009" w:rsidRPr="000D6143" w:rsidRDefault="00484009" w:rsidP="00484009">
      <w:pPr>
        <w:contextualSpacing/>
        <w:rPr>
          <w:rFonts w:ascii="Arial" w:hAnsi="Arial" w:cs="Arial"/>
          <w:b/>
          <w:bCs/>
          <w:i/>
          <w:iCs/>
          <w:sz w:val="24"/>
          <w:szCs w:val="24"/>
        </w:rPr>
      </w:pPr>
    </w:p>
    <w:p w14:paraId="40FF2FBD" w14:textId="7E130AEB" w:rsidR="00484009" w:rsidRPr="000D6143" w:rsidRDefault="008D5CA4" w:rsidP="00484009">
      <w:pPr>
        <w:contextualSpacing/>
        <w:rPr>
          <w:rFonts w:ascii="Arial" w:hAnsi="Arial" w:cs="Arial"/>
          <w:sz w:val="24"/>
          <w:szCs w:val="24"/>
        </w:rPr>
      </w:pPr>
      <w:r w:rsidRPr="000D6143">
        <w:rPr>
          <w:rFonts w:ascii="Arial" w:hAnsi="Arial" w:cs="Arial"/>
          <w:sz w:val="24"/>
          <w:lang w:bidi="fr-FR"/>
        </w:rPr>
        <w:t>R : Si vous estimez que votre domicile ou votre entreprise n’est pas sûr, prenez les mesures nécessaires pour assurer votre sécurité, si nécessaire en quittant le bâtiment.</w:t>
      </w:r>
    </w:p>
    <w:p w14:paraId="18D72D25" w14:textId="77777777" w:rsidR="00484009" w:rsidRPr="000D6143" w:rsidRDefault="00484009" w:rsidP="00484009">
      <w:pPr>
        <w:contextualSpacing/>
        <w:rPr>
          <w:rFonts w:ascii="Arial" w:hAnsi="Arial" w:cs="Arial"/>
          <w:sz w:val="24"/>
          <w:szCs w:val="24"/>
        </w:rPr>
      </w:pPr>
    </w:p>
    <w:p w14:paraId="11EBA2DC" w14:textId="45FE45E6" w:rsidR="00484009" w:rsidRPr="000D6143" w:rsidRDefault="00484009" w:rsidP="00484009">
      <w:pPr>
        <w:contextualSpacing/>
        <w:rPr>
          <w:rFonts w:ascii="Arial" w:hAnsi="Arial" w:cs="Arial"/>
          <w:sz w:val="24"/>
          <w:szCs w:val="24"/>
        </w:rPr>
      </w:pPr>
      <w:r w:rsidRPr="000D6143">
        <w:rPr>
          <w:rFonts w:ascii="Arial" w:hAnsi="Arial" w:cs="Arial"/>
          <w:sz w:val="24"/>
          <w:lang w:bidi="fr-FR"/>
        </w:rPr>
        <w:t xml:space="preserve">Si vous estimez que des travaux sont nécessaires immédiatement pour stabiliser le cours d’eau, vous pouvez engager un entrepreneur pour les effectuer comme </w:t>
      </w:r>
      <w:hyperlink r:id="rId9" w:anchor="municipal" w:history="1">
        <w:r w:rsidRPr="000D6143">
          <w:rPr>
            <w:rStyle w:val="Hyperlink"/>
            <w:rFonts w:ascii="Arial" w:hAnsi="Arial" w:cs="Arial"/>
            <w:sz w:val="24"/>
            <w:lang w:bidi="fr-FR"/>
          </w:rPr>
          <w:t>mesure de protection d’urgence</w:t>
        </w:r>
      </w:hyperlink>
      <w:r w:rsidRPr="000D6143">
        <w:rPr>
          <w:rFonts w:ascii="Arial" w:hAnsi="Arial" w:cs="Arial"/>
          <w:sz w:val="24"/>
          <w:lang w:bidi="fr-FR"/>
        </w:rPr>
        <w:t xml:space="preserve">, avec l’autorisation de votre ville. Contactez l’administration votre ville pour l’informer du problème, car elle est tenue de </w:t>
      </w:r>
      <w:hyperlink r:id="rId10" w:history="1">
        <w:r w:rsidR="003160D0" w:rsidRPr="000D6143">
          <w:rPr>
            <w:rStyle w:val="Hyperlink"/>
            <w:rFonts w:ascii="Arial" w:hAnsi="Arial" w:cs="Arial"/>
            <w:sz w:val="24"/>
            <w:lang w:bidi="fr-FR"/>
          </w:rPr>
          <w:t>le signaler dans les 72 heures</w:t>
        </w:r>
      </w:hyperlink>
      <w:r w:rsidRPr="000D6143">
        <w:rPr>
          <w:rFonts w:ascii="Arial" w:hAnsi="Arial" w:cs="Arial"/>
          <w:sz w:val="24"/>
          <w:lang w:bidi="fr-FR"/>
        </w:rPr>
        <w:t>. Un ingénieur du DEC chargé de la gestion des cours d’eau se rendra sur place dès que son emploi du temps le lui permettra. Des travaux supplémentaires peuvent s’avérer nécessaires ultérieurement si les travaux d’urgence déstabilisent davantage le cours d’eau.</w:t>
      </w:r>
    </w:p>
    <w:p w14:paraId="17D3912A" w14:textId="77777777" w:rsidR="00484009" w:rsidRPr="000D6143" w:rsidRDefault="00484009" w:rsidP="00484009">
      <w:pPr>
        <w:contextualSpacing/>
        <w:rPr>
          <w:rFonts w:ascii="Arial" w:hAnsi="Arial" w:cs="Arial"/>
          <w:sz w:val="24"/>
          <w:szCs w:val="24"/>
        </w:rPr>
      </w:pPr>
    </w:p>
    <w:p w14:paraId="2A74B76D" w14:textId="4F6D536A" w:rsidR="00484009" w:rsidRPr="000D6143" w:rsidRDefault="00484009" w:rsidP="00484009">
      <w:pPr>
        <w:contextualSpacing/>
        <w:rPr>
          <w:rFonts w:ascii="Arial" w:hAnsi="Arial" w:cs="Arial"/>
          <w:sz w:val="24"/>
          <w:szCs w:val="24"/>
        </w:rPr>
      </w:pPr>
      <w:r w:rsidRPr="000D6143">
        <w:rPr>
          <w:rFonts w:ascii="Arial" w:hAnsi="Arial" w:cs="Arial"/>
          <w:sz w:val="24"/>
          <w:lang w:bidi="fr-FR"/>
        </w:rPr>
        <w:t xml:space="preserve">Si votre domicile ou votre entreprise n’est pas menacé dans l’immédiat mais que vous estimez que des travaux sont nécessaires pour stabiliser le cours d’eau, veuillez envoyer votre nom, votre adresse électronique, votre numéro de téléphone et votre adresse complète, y compris le nom de la ville, à l’adresse </w:t>
      </w:r>
      <w:hyperlink r:id="rId11" w:history="1">
        <w:r w:rsidR="00417E20" w:rsidRPr="000D6143">
          <w:rPr>
            <w:rStyle w:val="Hyperlink"/>
            <w:rFonts w:ascii="Arial" w:hAnsi="Arial" w:cs="Arial"/>
            <w:sz w:val="24"/>
            <w:lang w:bidi="fr-FR"/>
          </w:rPr>
          <w:t>anr.wsmdrivers@vermont.gov</w:t>
        </w:r>
      </w:hyperlink>
      <w:r w:rsidRPr="000D6143">
        <w:rPr>
          <w:rFonts w:ascii="Arial" w:hAnsi="Arial" w:cs="Arial"/>
          <w:sz w:val="24"/>
          <w:lang w:bidi="fr-FR"/>
        </w:rPr>
        <w:t>. Un ingénieur du DEC chargé de la gestion des cours d’eau vous contactera dès que son emploi du temps le lui permettra. Cette personne planifiera une visite avec vous afin d’évaluer la situation de votre propriété et de vous conseiller sur les travaux à effectuer.</w:t>
      </w:r>
    </w:p>
    <w:p w14:paraId="5AAD88CB" w14:textId="77777777" w:rsidR="00484009" w:rsidRPr="000D6143" w:rsidRDefault="00484009" w:rsidP="00484009">
      <w:pPr>
        <w:contextualSpacing/>
        <w:rPr>
          <w:rFonts w:ascii="Arial" w:hAnsi="Arial" w:cs="Arial"/>
          <w:sz w:val="24"/>
          <w:szCs w:val="24"/>
        </w:rPr>
      </w:pPr>
    </w:p>
    <w:p w14:paraId="4E65B66D" w14:textId="00509175" w:rsidR="00484009" w:rsidRPr="000D6143" w:rsidRDefault="00484009" w:rsidP="00484009">
      <w:pPr>
        <w:contextualSpacing/>
        <w:rPr>
          <w:rFonts w:ascii="Arial" w:hAnsi="Arial" w:cs="Arial"/>
          <w:sz w:val="24"/>
          <w:szCs w:val="24"/>
        </w:rPr>
      </w:pPr>
      <w:r w:rsidRPr="000D6143">
        <w:rPr>
          <w:rFonts w:ascii="Arial" w:hAnsi="Arial" w:cs="Arial"/>
          <w:sz w:val="24"/>
          <w:lang w:bidi="fr-FR"/>
        </w:rPr>
        <w:t>La section du DEC chargée de la gestion des cours d’eau ne propose pas un programme de financement, mais elle peut vous aider à déterminer l’étendue des travaux qui répondent aux réglementations de l’État.</w:t>
      </w:r>
    </w:p>
    <w:p w14:paraId="3A3064BF" w14:textId="2600DAD9" w:rsidR="00484009" w:rsidRPr="000D6143" w:rsidRDefault="00484009" w:rsidP="00484009">
      <w:pPr>
        <w:contextualSpacing/>
        <w:rPr>
          <w:rFonts w:ascii="Arial" w:hAnsi="Arial" w:cs="Arial"/>
          <w:sz w:val="24"/>
          <w:szCs w:val="24"/>
        </w:rPr>
      </w:pPr>
      <w:r w:rsidRPr="000D6143">
        <w:rPr>
          <w:rFonts w:ascii="Arial" w:hAnsi="Arial" w:cs="Arial"/>
          <w:sz w:val="24"/>
          <w:lang w:bidi="fr-FR"/>
        </w:rPr>
        <w:t xml:space="preserve"> </w:t>
      </w:r>
    </w:p>
    <w:p w14:paraId="2611A5B4" w14:textId="71654BFF" w:rsidR="00484009" w:rsidRPr="000D6143" w:rsidRDefault="008D5CA4" w:rsidP="00484009">
      <w:pPr>
        <w:contextualSpacing/>
        <w:rPr>
          <w:rFonts w:ascii="Arial" w:hAnsi="Arial" w:cs="Arial"/>
          <w:b/>
          <w:bCs/>
          <w:i/>
          <w:iCs/>
          <w:sz w:val="24"/>
          <w:szCs w:val="24"/>
        </w:rPr>
      </w:pPr>
      <w:r w:rsidRPr="000D6143">
        <w:rPr>
          <w:rFonts w:ascii="Arial" w:hAnsi="Arial" w:cs="Arial"/>
          <w:b/>
          <w:i/>
          <w:sz w:val="24"/>
          <w:lang w:bidi="fr-FR"/>
        </w:rPr>
        <w:t xml:space="preserve">Q : Quelqu’un va-t-il retirer le bois et les débris qui se trouvent dans le cours </w:t>
      </w:r>
      <w:r w:rsidRPr="000D6143">
        <w:rPr>
          <w:rFonts w:ascii="Arial" w:hAnsi="Arial" w:cs="Arial"/>
          <w:b/>
          <w:i/>
          <w:sz w:val="24"/>
          <w:lang w:bidi="fr-FR"/>
        </w:rPr>
        <w:lastRenderedPageBreak/>
        <w:t>d’eau proche de ma propriété ?</w:t>
      </w:r>
    </w:p>
    <w:p w14:paraId="0E0EA7E9" w14:textId="77777777" w:rsidR="00484009" w:rsidRPr="000D6143" w:rsidRDefault="00484009" w:rsidP="00484009">
      <w:pPr>
        <w:contextualSpacing/>
        <w:rPr>
          <w:rFonts w:ascii="Arial" w:hAnsi="Arial" w:cs="Arial"/>
          <w:b/>
          <w:bCs/>
          <w:i/>
          <w:iCs/>
          <w:sz w:val="24"/>
          <w:szCs w:val="24"/>
        </w:rPr>
      </w:pPr>
    </w:p>
    <w:p w14:paraId="47B7BC1B" w14:textId="56A6714F" w:rsidR="00484009" w:rsidRPr="000D6143" w:rsidRDefault="008D5CA4" w:rsidP="00484009">
      <w:pPr>
        <w:contextualSpacing/>
        <w:rPr>
          <w:rFonts w:ascii="Arial" w:hAnsi="Arial" w:cs="Arial"/>
          <w:sz w:val="24"/>
          <w:szCs w:val="24"/>
        </w:rPr>
      </w:pPr>
      <w:r w:rsidRPr="000D6143">
        <w:rPr>
          <w:rFonts w:ascii="Arial" w:hAnsi="Arial" w:cs="Arial"/>
          <w:sz w:val="24"/>
          <w:lang w:bidi="fr-FR"/>
        </w:rPr>
        <w:t xml:space="preserve">R : Si le bois ou les débris modifient le tracé du cours d’eau et menacent immédiatement votre domicile ou votre entreprise, contactez l’administration de votre ville pour la prévenir du problème. Avec l’autorisation de la ville, vous pouvez engager un entrepreneur pour effectuer les travaux de stabilisation du cours d’eau, comme mesure de protection d’urgence. Par ailleurs, les villes sont habilitées à mettre en œuvre des mesures de protection d’urgence pour protéger les infrastructures publiques et la sécurité publique. </w:t>
      </w:r>
    </w:p>
    <w:p w14:paraId="6EB83E62" w14:textId="77777777" w:rsidR="00484009" w:rsidRPr="000D6143" w:rsidRDefault="00484009" w:rsidP="00484009">
      <w:pPr>
        <w:contextualSpacing/>
        <w:rPr>
          <w:rFonts w:ascii="Arial" w:hAnsi="Arial" w:cs="Arial"/>
          <w:sz w:val="24"/>
          <w:szCs w:val="24"/>
        </w:rPr>
      </w:pPr>
    </w:p>
    <w:p w14:paraId="2D3E3475" w14:textId="54467CDF" w:rsidR="00484009" w:rsidRPr="000D6143" w:rsidRDefault="00484009" w:rsidP="00484009">
      <w:pPr>
        <w:contextualSpacing/>
        <w:rPr>
          <w:rFonts w:ascii="Arial" w:hAnsi="Arial" w:cs="Arial"/>
          <w:sz w:val="24"/>
          <w:szCs w:val="24"/>
        </w:rPr>
      </w:pPr>
      <w:r w:rsidRPr="000D6143">
        <w:rPr>
          <w:rFonts w:ascii="Arial" w:hAnsi="Arial" w:cs="Arial"/>
          <w:sz w:val="24"/>
          <w:lang w:bidi="fr-FR"/>
        </w:rPr>
        <w:t xml:space="preserve">Les </w:t>
      </w:r>
      <w:hyperlink r:id="rId12" w:history="1">
        <w:r w:rsidRPr="000D6143">
          <w:rPr>
            <w:rStyle w:val="Hyperlink"/>
            <w:rFonts w:ascii="Arial" w:hAnsi="Arial" w:cs="Arial"/>
            <w:sz w:val="24"/>
            <w:lang w:bidi="fr-FR"/>
          </w:rPr>
          <w:t>mesures de protection d’urgence doivent être annoncées dans les 72 heures</w:t>
        </w:r>
      </w:hyperlink>
      <w:r w:rsidRPr="000D6143">
        <w:rPr>
          <w:rFonts w:ascii="Arial" w:hAnsi="Arial" w:cs="Arial"/>
          <w:sz w:val="24"/>
          <w:lang w:bidi="fr-FR"/>
        </w:rPr>
        <w:t xml:space="preserve">. Un ingénieur du DEC chargé de la gestion des cours d’eau se rendra sur place dès que son emploi du temps le lui permettra. Des travaux supplémentaires peuvent s’avérer nécessaires ultérieurement si les travaux d’urgence déstabilisent davantage le cours d’eau ou s’ils ont un impact sur les infrastructures avoisinantes. </w:t>
      </w:r>
    </w:p>
    <w:p w14:paraId="466F33E9" w14:textId="77777777" w:rsidR="00484009" w:rsidRPr="000D6143" w:rsidRDefault="00484009" w:rsidP="00484009">
      <w:pPr>
        <w:contextualSpacing/>
        <w:rPr>
          <w:rFonts w:ascii="Arial" w:hAnsi="Arial" w:cs="Arial"/>
          <w:sz w:val="24"/>
          <w:szCs w:val="24"/>
        </w:rPr>
      </w:pPr>
    </w:p>
    <w:p w14:paraId="6A6D03B8" w14:textId="5CBA07C5" w:rsidR="000F00E1" w:rsidRPr="000D6143" w:rsidRDefault="000E37F0" w:rsidP="000F00E1">
      <w:pPr>
        <w:contextualSpacing/>
        <w:rPr>
          <w:rFonts w:ascii="Arial" w:hAnsi="Arial" w:cs="Arial"/>
          <w:sz w:val="24"/>
          <w:szCs w:val="24"/>
        </w:rPr>
      </w:pPr>
      <w:r w:rsidRPr="000D6143">
        <w:rPr>
          <w:rFonts w:ascii="Arial" w:hAnsi="Arial" w:cs="Arial"/>
          <w:sz w:val="24"/>
          <w:lang w:bidi="fr-FR"/>
        </w:rPr>
        <w:t xml:space="preserve">Si votre domicile ou votre entreprise n’est pas menacé dans l’immédiat mais que vous estimez que des travaux sont nécessaires pour stabiliser le cours d’eau, veuillez envoyer votre nom, votre adresse électronique, votre numéro de téléphone et votre adresse complète, y compris le nom de la ville, à l’adresse </w:t>
      </w:r>
      <w:hyperlink r:id="rId13" w:history="1">
        <w:r w:rsidR="000F00E1" w:rsidRPr="000D6143">
          <w:rPr>
            <w:rStyle w:val="Hyperlink"/>
            <w:rFonts w:ascii="Arial" w:hAnsi="Arial" w:cs="Arial"/>
            <w:sz w:val="24"/>
            <w:lang w:bidi="fr-FR"/>
          </w:rPr>
          <w:t>anr.wsmdrivers@vermont.gov</w:t>
        </w:r>
      </w:hyperlink>
      <w:r w:rsidRPr="000D6143">
        <w:rPr>
          <w:rFonts w:ascii="Arial" w:hAnsi="Arial" w:cs="Arial"/>
          <w:sz w:val="24"/>
          <w:lang w:bidi="fr-FR"/>
        </w:rPr>
        <w:t>. Un ingénieur du DEC chargé de la gestion des cours d’eau vous contactera dès que son emploi du temps le lui permettra. Cette personne planifiera une visite avec vous afin d’évaluer la situation de votre propriété et de vous conseiller sur les travaux à effectuer.</w:t>
      </w:r>
    </w:p>
    <w:p w14:paraId="3EEB2FC5" w14:textId="77777777" w:rsidR="00484009" w:rsidRPr="000D6143" w:rsidRDefault="00484009" w:rsidP="00484009">
      <w:pPr>
        <w:contextualSpacing/>
        <w:rPr>
          <w:rFonts w:ascii="Arial" w:hAnsi="Arial" w:cs="Arial"/>
          <w:sz w:val="24"/>
          <w:szCs w:val="24"/>
        </w:rPr>
      </w:pPr>
    </w:p>
    <w:p w14:paraId="5F94697D" w14:textId="37EF5956" w:rsidR="00484009" w:rsidRPr="000D6143" w:rsidRDefault="008D5CA4" w:rsidP="00484009">
      <w:pPr>
        <w:contextualSpacing/>
        <w:rPr>
          <w:rFonts w:ascii="Arial" w:hAnsi="Arial" w:cs="Arial"/>
          <w:b/>
          <w:bCs/>
          <w:i/>
          <w:iCs/>
          <w:sz w:val="24"/>
          <w:szCs w:val="24"/>
        </w:rPr>
      </w:pPr>
      <w:r w:rsidRPr="000D6143">
        <w:rPr>
          <w:rFonts w:ascii="Arial" w:hAnsi="Arial" w:cs="Arial"/>
          <w:b/>
          <w:i/>
          <w:sz w:val="24"/>
          <w:lang w:bidi="fr-FR"/>
        </w:rPr>
        <w:t>Q : Ma maison a été endommagée ou détruite par les récentes inondations. Que dois-je faire et quelle est l’aide dont je peux bénéficier ?</w:t>
      </w:r>
    </w:p>
    <w:p w14:paraId="5B9FC0D7" w14:textId="77777777" w:rsidR="00484009" w:rsidRPr="000D6143" w:rsidRDefault="00484009" w:rsidP="00484009">
      <w:pPr>
        <w:contextualSpacing/>
        <w:rPr>
          <w:rFonts w:ascii="Arial" w:hAnsi="Arial" w:cs="Arial"/>
          <w:b/>
          <w:bCs/>
          <w:i/>
          <w:iCs/>
          <w:sz w:val="24"/>
          <w:szCs w:val="24"/>
        </w:rPr>
      </w:pPr>
    </w:p>
    <w:p w14:paraId="1AB5EF8B" w14:textId="10FCEBB4" w:rsidR="00484009" w:rsidRPr="000D6143" w:rsidRDefault="008D5CA4" w:rsidP="00484009">
      <w:pPr>
        <w:contextualSpacing/>
        <w:rPr>
          <w:rFonts w:ascii="Arial" w:hAnsi="Arial" w:cs="Arial"/>
          <w:sz w:val="24"/>
          <w:szCs w:val="24"/>
        </w:rPr>
      </w:pPr>
      <w:r w:rsidRPr="000D6143">
        <w:rPr>
          <w:rFonts w:ascii="Arial" w:hAnsi="Arial" w:cs="Arial"/>
          <w:sz w:val="24"/>
          <w:lang w:bidi="fr-FR"/>
        </w:rPr>
        <w:t xml:space="preserve">R : Des informations et des ressources sont disponibles sur le site </w:t>
      </w:r>
      <w:hyperlink r:id="rId14" w:history="1">
        <w:r w:rsidR="00484009" w:rsidRPr="000D6143">
          <w:rPr>
            <w:rStyle w:val="Hyperlink"/>
            <w:rFonts w:ascii="Arial" w:hAnsi="Arial" w:cs="Arial"/>
            <w:sz w:val="24"/>
            <w:lang w:bidi="fr-FR"/>
          </w:rPr>
          <w:t>https://floodready.vermont.gov/help-after-flooding</w:t>
        </w:r>
      </w:hyperlink>
      <w:r w:rsidRPr="000D6143">
        <w:rPr>
          <w:rFonts w:ascii="Arial" w:hAnsi="Arial" w:cs="Arial"/>
          <w:sz w:val="24"/>
          <w:lang w:bidi="fr-FR"/>
        </w:rPr>
        <w:t>.</w:t>
      </w:r>
    </w:p>
    <w:p w14:paraId="50B36F80" w14:textId="77777777" w:rsidR="00484009" w:rsidRPr="000D6143" w:rsidRDefault="00484009" w:rsidP="00484009">
      <w:pPr>
        <w:contextualSpacing/>
        <w:rPr>
          <w:rFonts w:ascii="Arial" w:hAnsi="Arial" w:cs="Arial"/>
          <w:sz w:val="24"/>
          <w:szCs w:val="24"/>
        </w:rPr>
      </w:pPr>
    </w:p>
    <w:p w14:paraId="0EC970B2" w14:textId="4E3C354E" w:rsidR="00484009" w:rsidRPr="000D6143" w:rsidRDefault="008D5CA4" w:rsidP="00484009">
      <w:pPr>
        <w:contextualSpacing/>
        <w:rPr>
          <w:rFonts w:ascii="Arial" w:hAnsi="Arial" w:cs="Arial"/>
          <w:b/>
          <w:bCs/>
          <w:i/>
          <w:iCs/>
          <w:sz w:val="24"/>
          <w:szCs w:val="24"/>
        </w:rPr>
      </w:pPr>
      <w:r w:rsidRPr="000D6143">
        <w:rPr>
          <w:rFonts w:ascii="Arial" w:hAnsi="Arial" w:cs="Arial"/>
          <w:b/>
          <w:i/>
          <w:sz w:val="24"/>
          <w:lang w:bidi="fr-FR"/>
        </w:rPr>
        <w:t>Q : La route de ma ville a été emportée par les eaux à côté de ma propriété. Quand le problème sera-t-il résolu ?</w:t>
      </w:r>
    </w:p>
    <w:p w14:paraId="60F5256B" w14:textId="77777777" w:rsidR="00484009" w:rsidRPr="000D6143" w:rsidRDefault="00484009" w:rsidP="00484009">
      <w:pPr>
        <w:contextualSpacing/>
        <w:rPr>
          <w:rFonts w:ascii="Arial" w:hAnsi="Arial" w:cs="Arial"/>
          <w:b/>
          <w:bCs/>
          <w:i/>
          <w:iCs/>
          <w:sz w:val="24"/>
          <w:szCs w:val="24"/>
        </w:rPr>
      </w:pPr>
    </w:p>
    <w:p w14:paraId="37A96206" w14:textId="76A708E9" w:rsidR="00484009" w:rsidRPr="000D6143" w:rsidRDefault="008D5CA4" w:rsidP="00484009">
      <w:pPr>
        <w:contextualSpacing/>
        <w:rPr>
          <w:rFonts w:ascii="Arial" w:hAnsi="Arial" w:cs="Arial"/>
          <w:sz w:val="24"/>
          <w:szCs w:val="24"/>
        </w:rPr>
      </w:pPr>
      <w:r w:rsidRPr="000D6143">
        <w:rPr>
          <w:rFonts w:ascii="Arial" w:hAnsi="Arial" w:cs="Arial"/>
          <w:sz w:val="24"/>
          <w:lang w:bidi="fr-FR"/>
        </w:rPr>
        <w:t>R : Contactez le service des routes de votre ville ou le contremaître du réseau routier pour les avertir du problème. Les villes sont responsables de la réparation des routes municipales. Les ingénieurs du DEC chargés de la gestion des cours d’eau travaillent en étroite collaboration avec les autorités municipales pour s’assurer que les réparations sont conformes aux normes de l’État.</w:t>
      </w:r>
    </w:p>
    <w:p w14:paraId="78224616" w14:textId="77777777" w:rsidR="00484009" w:rsidRPr="000D6143" w:rsidRDefault="00484009" w:rsidP="00484009">
      <w:pPr>
        <w:contextualSpacing/>
        <w:rPr>
          <w:rFonts w:ascii="Arial" w:hAnsi="Arial" w:cs="Arial"/>
          <w:b/>
          <w:bCs/>
          <w:i/>
          <w:iCs/>
          <w:sz w:val="24"/>
          <w:szCs w:val="24"/>
        </w:rPr>
      </w:pPr>
    </w:p>
    <w:p w14:paraId="55E7A5E3" w14:textId="67C9060D" w:rsidR="00484009" w:rsidRPr="000D6143" w:rsidRDefault="008D5CA4" w:rsidP="00484009">
      <w:pPr>
        <w:contextualSpacing/>
        <w:rPr>
          <w:rFonts w:ascii="Arial" w:hAnsi="Arial" w:cs="Arial"/>
          <w:b/>
          <w:bCs/>
          <w:i/>
          <w:iCs/>
          <w:sz w:val="24"/>
          <w:szCs w:val="24"/>
        </w:rPr>
      </w:pPr>
      <w:r w:rsidRPr="000D6143">
        <w:rPr>
          <w:rFonts w:ascii="Arial" w:hAnsi="Arial" w:cs="Arial"/>
          <w:b/>
          <w:i/>
          <w:sz w:val="24"/>
          <w:lang w:bidi="fr-FR"/>
        </w:rPr>
        <w:t>Q : Qui empêchera les équipements lourds d’endommager le cours d’eau ?</w:t>
      </w:r>
    </w:p>
    <w:p w14:paraId="32D3E4E2" w14:textId="77777777" w:rsidR="00484009" w:rsidRPr="000D6143" w:rsidRDefault="00484009" w:rsidP="00484009">
      <w:pPr>
        <w:contextualSpacing/>
        <w:rPr>
          <w:rFonts w:ascii="Arial" w:hAnsi="Arial" w:cs="Arial"/>
          <w:b/>
          <w:bCs/>
          <w:i/>
          <w:iCs/>
          <w:sz w:val="24"/>
          <w:szCs w:val="24"/>
        </w:rPr>
      </w:pPr>
    </w:p>
    <w:p w14:paraId="54C68385" w14:textId="25FA19BC" w:rsidR="003B0DDC" w:rsidRPr="000D6143" w:rsidRDefault="008D5CA4" w:rsidP="00484009">
      <w:pPr>
        <w:contextualSpacing/>
        <w:rPr>
          <w:rFonts w:ascii="Arial" w:hAnsi="Arial" w:cs="Arial"/>
          <w:sz w:val="24"/>
          <w:szCs w:val="24"/>
        </w:rPr>
      </w:pPr>
      <w:r w:rsidRPr="000D6143">
        <w:rPr>
          <w:rFonts w:ascii="Arial" w:hAnsi="Arial" w:cs="Arial"/>
          <w:sz w:val="24"/>
          <w:lang w:bidi="fr-FR"/>
        </w:rPr>
        <w:t xml:space="preserve">R : Les inondations rendent nécessaires des travaux dans les rivières et les ruisseaux, afin de protéger la sécurité publique et les infrastructures existantes. Les villes sont habilitées à mettre en œuvre des mesures de protection d’urgence pour protéger la sécurité publique. </w:t>
      </w:r>
    </w:p>
    <w:p w14:paraId="3769BF3F" w14:textId="77777777" w:rsidR="003B0DDC" w:rsidRPr="000D6143" w:rsidRDefault="003B0DDC" w:rsidP="00484009">
      <w:pPr>
        <w:contextualSpacing/>
        <w:rPr>
          <w:rFonts w:ascii="Arial" w:hAnsi="Arial" w:cs="Arial"/>
          <w:sz w:val="24"/>
          <w:szCs w:val="24"/>
        </w:rPr>
      </w:pPr>
    </w:p>
    <w:p w14:paraId="06008FC4" w14:textId="35185ACE" w:rsidR="00484009" w:rsidRPr="000D6143" w:rsidRDefault="00484009" w:rsidP="00484009">
      <w:pPr>
        <w:contextualSpacing/>
        <w:rPr>
          <w:rFonts w:ascii="Arial" w:hAnsi="Arial" w:cs="Arial"/>
          <w:sz w:val="24"/>
          <w:szCs w:val="24"/>
        </w:rPr>
      </w:pPr>
      <w:r w:rsidRPr="000D6143">
        <w:rPr>
          <w:rFonts w:ascii="Arial" w:hAnsi="Arial" w:cs="Arial"/>
          <w:sz w:val="24"/>
          <w:lang w:bidi="fr-FR"/>
        </w:rPr>
        <w:lastRenderedPageBreak/>
        <w:t>Le Programme de gestion des cours d’eau du DEC réglemente les activités dans les rivières et les ruisseaux afin de s’assurer que les travaux ne créent pas de risques d’inondation supplémentaires et n’endommagent pas l’habitat des poissons.</w:t>
      </w:r>
    </w:p>
    <w:p w14:paraId="5E9807A0" w14:textId="77777777" w:rsidR="00484009" w:rsidRPr="000D6143" w:rsidRDefault="00484009" w:rsidP="00484009">
      <w:pPr>
        <w:contextualSpacing/>
        <w:rPr>
          <w:rFonts w:ascii="Arial" w:hAnsi="Arial" w:cs="Arial"/>
          <w:sz w:val="24"/>
          <w:szCs w:val="24"/>
        </w:rPr>
      </w:pPr>
    </w:p>
    <w:p w14:paraId="09697286" w14:textId="06BA0230" w:rsidR="00484009" w:rsidRPr="000D6143" w:rsidRDefault="00484009" w:rsidP="00484009">
      <w:pPr>
        <w:contextualSpacing/>
        <w:rPr>
          <w:rFonts w:ascii="Arial" w:hAnsi="Arial" w:cs="Arial"/>
          <w:sz w:val="24"/>
          <w:szCs w:val="24"/>
        </w:rPr>
      </w:pPr>
      <w:r w:rsidRPr="000D6143">
        <w:rPr>
          <w:rFonts w:ascii="Arial" w:hAnsi="Arial" w:cs="Arial"/>
          <w:sz w:val="24"/>
          <w:lang w:bidi="fr-FR"/>
        </w:rPr>
        <w:t>Les problèmes les plus courants après une inondation sont le dragage excessif des rivières et le remblayage excessif des berges. Alors que des excavations limitées et la stabilisation des berges peuvent être nécessaires pour maintenir la capacité du chenal du cours d’eau et protéger les routes et les bâtiments à proximité, le dragage ou le remplissage excessif déstabilisent la rivière et constituent une menace pour les propriétés et les infrastructures adjacentes en cas de nouvelle inondation.</w:t>
      </w:r>
    </w:p>
    <w:p w14:paraId="2D5B39A6" w14:textId="77777777" w:rsidR="00484009" w:rsidRPr="000D6143" w:rsidRDefault="00484009" w:rsidP="00484009">
      <w:pPr>
        <w:contextualSpacing/>
        <w:rPr>
          <w:rFonts w:ascii="Arial" w:hAnsi="Arial" w:cs="Arial"/>
          <w:sz w:val="24"/>
          <w:szCs w:val="24"/>
        </w:rPr>
      </w:pPr>
    </w:p>
    <w:p w14:paraId="36EEDF5A" w14:textId="77777777" w:rsidR="00D4666A" w:rsidRPr="000D6143" w:rsidRDefault="00484009" w:rsidP="00484009">
      <w:pPr>
        <w:contextualSpacing/>
        <w:rPr>
          <w:rFonts w:ascii="Arial" w:hAnsi="Arial" w:cs="Arial"/>
          <w:sz w:val="24"/>
          <w:szCs w:val="24"/>
        </w:rPr>
      </w:pPr>
      <w:r w:rsidRPr="000D6143">
        <w:rPr>
          <w:rFonts w:ascii="Arial" w:hAnsi="Arial" w:cs="Arial"/>
          <w:sz w:val="24"/>
          <w:lang w:bidi="fr-FR"/>
        </w:rPr>
        <w:t>Le DEC peut exiger un permis et des travaux de suivi à une date ultérieure s’il le juge nécessaire, afin d’assurer la sécurité de la rivière ou la remise en état de l’habitat. </w:t>
      </w:r>
    </w:p>
    <w:p w14:paraId="3080431B" w14:textId="77777777" w:rsidR="00D4666A" w:rsidRPr="000D6143" w:rsidRDefault="00D4666A" w:rsidP="00484009">
      <w:pPr>
        <w:contextualSpacing/>
        <w:rPr>
          <w:rFonts w:ascii="Arial" w:hAnsi="Arial" w:cs="Arial"/>
          <w:sz w:val="24"/>
          <w:szCs w:val="24"/>
        </w:rPr>
      </w:pPr>
    </w:p>
    <w:p w14:paraId="1FBF6D46" w14:textId="3A5D833B" w:rsidR="00484009" w:rsidRPr="000D6143" w:rsidRDefault="0065059C" w:rsidP="00484009">
      <w:pPr>
        <w:contextualSpacing/>
        <w:rPr>
          <w:rFonts w:ascii="Arial" w:hAnsi="Arial" w:cs="Arial"/>
          <w:sz w:val="24"/>
          <w:szCs w:val="24"/>
        </w:rPr>
      </w:pPr>
      <w:r w:rsidRPr="000D6143">
        <w:rPr>
          <w:rFonts w:ascii="Arial" w:hAnsi="Arial" w:cs="Arial"/>
          <w:sz w:val="24"/>
          <w:lang w:bidi="fr-FR"/>
        </w:rPr>
        <w:t xml:space="preserve">Vous pouvez faire part de vos préoccupations concernant les travaux dans les cours d’eau à </w:t>
      </w:r>
      <w:hyperlink r:id="rId15" w:history="1">
        <w:r w:rsidR="00484009" w:rsidRPr="000D6143">
          <w:rPr>
            <w:rStyle w:val="Hyperlink"/>
            <w:rFonts w:ascii="Arial" w:hAnsi="Arial" w:cs="Arial"/>
            <w:sz w:val="24"/>
            <w:lang w:bidi="fr-FR"/>
          </w:rPr>
          <w:t>anr.wsmdrivers@vermont.gov</w:t>
        </w:r>
      </w:hyperlink>
      <w:r w:rsidRPr="000D6143">
        <w:rPr>
          <w:rFonts w:ascii="Arial" w:hAnsi="Arial" w:cs="Arial"/>
          <w:sz w:val="24"/>
          <w:lang w:bidi="fr-FR"/>
        </w:rPr>
        <w:t>. Veuillez fournir des informations sur l’emplacement, notamment le nom de la ville, le nom du cours d’eau et l’adresse et/ou le carrefour le plus proche.</w:t>
      </w:r>
    </w:p>
    <w:p w14:paraId="0DCFD35A" w14:textId="77777777" w:rsidR="00484009" w:rsidRPr="000D6143" w:rsidRDefault="00484009" w:rsidP="00484009">
      <w:pPr>
        <w:contextualSpacing/>
        <w:rPr>
          <w:rFonts w:ascii="Arial" w:hAnsi="Arial" w:cs="Arial"/>
          <w:sz w:val="24"/>
          <w:szCs w:val="24"/>
        </w:rPr>
      </w:pPr>
    </w:p>
    <w:p w14:paraId="78EBCAA8" w14:textId="7A10FB01" w:rsidR="00484009" w:rsidRPr="000D6143" w:rsidRDefault="008D5CA4" w:rsidP="00484009">
      <w:pPr>
        <w:contextualSpacing/>
        <w:rPr>
          <w:rFonts w:ascii="Arial" w:hAnsi="Arial" w:cs="Arial"/>
          <w:b/>
          <w:bCs/>
          <w:i/>
          <w:iCs/>
          <w:sz w:val="24"/>
          <w:szCs w:val="24"/>
        </w:rPr>
      </w:pPr>
      <w:r w:rsidRPr="000D6143">
        <w:rPr>
          <w:rFonts w:ascii="Arial" w:hAnsi="Arial" w:cs="Arial"/>
          <w:b/>
          <w:i/>
          <w:sz w:val="24"/>
          <w:lang w:bidi="fr-FR"/>
        </w:rPr>
        <w:t>Q : Y a-t-il une aide financière pour stabiliser les berges d’un cours d’eau sur ma propriété ?</w:t>
      </w:r>
    </w:p>
    <w:p w14:paraId="08CA7A42" w14:textId="77777777" w:rsidR="00484009" w:rsidRPr="000D6143" w:rsidRDefault="00484009" w:rsidP="00484009">
      <w:pPr>
        <w:contextualSpacing/>
        <w:rPr>
          <w:rFonts w:ascii="Arial" w:hAnsi="Arial" w:cs="Arial"/>
          <w:sz w:val="24"/>
          <w:szCs w:val="24"/>
        </w:rPr>
      </w:pPr>
    </w:p>
    <w:p w14:paraId="5AC0E6C1" w14:textId="59F208AB" w:rsidR="00484009" w:rsidRPr="000D6143" w:rsidRDefault="008D5CA4" w:rsidP="00484009">
      <w:pPr>
        <w:contextualSpacing/>
        <w:rPr>
          <w:rFonts w:ascii="Arial" w:hAnsi="Arial" w:cs="Arial"/>
          <w:sz w:val="24"/>
          <w:szCs w:val="24"/>
        </w:rPr>
      </w:pPr>
      <w:r w:rsidRPr="000D6143">
        <w:rPr>
          <w:rFonts w:ascii="Arial" w:hAnsi="Arial" w:cs="Arial"/>
          <w:sz w:val="24"/>
          <w:lang w:bidi="fr-FR"/>
        </w:rPr>
        <w:t xml:space="preserve">R : Le </w:t>
      </w:r>
      <w:hyperlink r:id="rId16" w:history="1">
        <w:r w:rsidR="00484009" w:rsidRPr="000D6143">
          <w:rPr>
            <w:rStyle w:val="Hyperlink"/>
            <w:rFonts w:ascii="Arial" w:hAnsi="Arial" w:cs="Arial"/>
            <w:sz w:val="24"/>
            <w:lang w:bidi="fr-FR"/>
          </w:rPr>
          <w:t>programme d’aide d’urgence à la protection des bassins versants</w:t>
        </w:r>
      </w:hyperlink>
      <w:r w:rsidRPr="000D6143">
        <w:rPr>
          <w:rFonts w:ascii="Arial" w:hAnsi="Arial" w:cs="Arial"/>
          <w:sz w:val="24"/>
          <w:lang w:bidi="fr-FR"/>
        </w:rPr>
        <w:t xml:space="preserve"> administré par le Service américain de la conservation des ressources naturelles du Département de l’Agriculture fournit une aide financière pour ce type de travaux.</w:t>
      </w:r>
    </w:p>
    <w:p w14:paraId="41E33E5C" w14:textId="77777777" w:rsidR="00200648" w:rsidRPr="000D6143" w:rsidRDefault="00200648" w:rsidP="00484009">
      <w:pPr>
        <w:contextualSpacing/>
        <w:rPr>
          <w:rFonts w:ascii="Arial" w:hAnsi="Arial" w:cs="Arial"/>
          <w:sz w:val="24"/>
          <w:szCs w:val="24"/>
        </w:rPr>
      </w:pPr>
    </w:p>
    <w:p w14:paraId="0846395B" w14:textId="77777777" w:rsidR="008B552E" w:rsidRPr="000D6143" w:rsidRDefault="008B552E" w:rsidP="008B552E">
      <w:pPr>
        <w:contextualSpacing/>
        <w:rPr>
          <w:rFonts w:ascii="Arial" w:hAnsi="Arial" w:cs="Arial"/>
          <w:sz w:val="24"/>
          <w:szCs w:val="24"/>
        </w:rPr>
      </w:pPr>
      <w:r w:rsidRPr="000D6143">
        <w:rPr>
          <w:rFonts w:ascii="Arial" w:hAnsi="Arial" w:cs="Arial"/>
          <w:sz w:val="24"/>
          <w:lang w:bidi="fr-FR"/>
        </w:rPr>
        <w:t xml:space="preserve">Pour plus d’informations sur les ressources de remise en état après inondation de l’Agence des ressources naturelles, du Département de la protection de l’environnement, du Département de la pêche et de la faune ou du Département des forêts, des parcs et des loisirs, consultez le site </w:t>
      </w:r>
      <w:hyperlink r:id="rId17" w:history="1">
        <w:r w:rsidRPr="000D6143">
          <w:rPr>
            <w:rStyle w:val="Hyperlink"/>
            <w:rFonts w:ascii="Arial" w:hAnsi="Arial" w:cs="Arial"/>
            <w:sz w:val="24"/>
            <w:lang w:bidi="fr-FR"/>
          </w:rPr>
          <w:t>https://ANR.Vermont.gov/Flood</w:t>
        </w:r>
      </w:hyperlink>
      <w:r w:rsidRPr="000D6143">
        <w:rPr>
          <w:rFonts w:ascii="Arial" w:hAnsi="Arial" w:cs="Arial"/>
          <w:sz w:val="24"/>
          <w:lang w:bidi="fr-FR"/>
        </w:rPr>
        <w:t xml:space="preserve">. </w:t>
      </w:r>
    </w:p>
    <w:p w14:paraId="0913186D" w14:textId="77777777" w:rsidR="008B552E" w:rsidRPr="000D6143" w:rsidRDefault="008B552E" w:rsidP="008B552E">
      <w:pPr>
        <w:contextualSpacing/>
        <w:rPr>
          <w:rFonts w:ascii="Arial" w:hAnsi="Arial" w:cs="Arial"/>
          <w:sz w:val="24"/>
          <w:szCs w:val="24"/>
        </w:rPr>
      </w:pPr>
    </w:p>
    <w:p w14:paraId="3C9CC233" w14:textId="77777777" w:rsidR="008B552E" w:rsidRPr="000D6143" w:rsidRDefault="008B552E" w:rsidP="008B552E">
      <w:pPr>
        <w:contextualSpacing/>
        <w:jc w:val="center"/>
        <w:rPr>
          <w:rFonts w:ascii="Arial" w:hAnsi="Arial" w:cs="Arial"/>
        </w:rPr>
      </w:pPr>
      <w:r w:rsidRPr="000D6143">
        <w:rPr>
          <w:rFonts w:ascii="Arial" w:hAnsi="Arial" w:cs="Arial"/>
          <w:lang w:bidi="fr-FR"/>
        </w:rPr>
        <w:t>###</w:t>
      </w:r>
    </w:p>
    <w:p w14:paraId="64D2E5A2" w14:textId="77777777" w:rsidR="008B552E" w:rsidRPr="000D6143" w:rsidRDefault="008B552E" w:rsidP="008B552E">
      <w:pPr>
        <w:contextualSpacing/>
        <w:rPr>
          <w:rFonts w:ascii="Arial" w:eastAsia="Palatino Linotype" w:hAnsi="Arial" w:cs="Arial"/>
          <w:i/>
          <w:iCs/>
        </w:rPr>
      </w:pPr>
    </w:p>
    <w:p w14:paraId="09C06028" w14:textId="77777777" w:rsidR="008B552E" w:rsidRPr="000D6143" w:rsidRDefault="008B552E" w:rsidP="008B552E">
      <w:pPr>
        <w:contextualSpacing/>
        <w:rPr>
          <w:rFonts w:ascii="Arial" w:eastAsiaTheme="minorHAnsi" w:hAnsi="Arial" w:cs="Arial"/>
          <w:b/>
        </w:rPr>
      </w:pPr>
      <w:r w:rsidRPr="000D6143">
        <w:rPr>
          <w:rFonts w:ascii="Arial" w:hAnsi="Arial" w:cs="Arial"/>
          <w:b/>
          <w:lang w:bidi="fr-FR"/>
        </w:rPr>
        <w:t xml:space="preserve">Avis de non-discrimination : </w:t>
      </w:r>
    </w:p>
    <w:p w14:paraId="34358C04" w14:textId="77777777" w:rsidR="008B552E" w:rsidRPr="000D6143" w:rsidRDefault="008B552E" w:rsidP="008B552E">
      <w:pPr>
        <w:contextualSpacing/>
        <w:rPr>
          <w:rFonts w:ascii="Arial" w:hAnsi="Arial" w:cs="Arial"/>
        </w:rPr>
      </w:pPr>
      <w:r w:rsidRPr="000D6143">
        <w:rPr>
          <w:rFonts w:ascii="Arial" w:hAnsi="Arial" w:cs="Arial"/>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054932C0" w14:textId="77777777" w:rsidR="008B552E" w:rsidRPr="000D6143" w:rsidRDefault="008B552E" w:rsidP="008B552E">
      <w:pPr>
        <w:contextualSpacing/>
        <w:rPr>
          <w:rFonts w:ascii="Arial" w:hAnsi="Arial" w:cs="Arial"/>
        </w:rPr>
      </w:pPr>
    </w:p>
    <w:p w14:paraId="642C9330" w14:textId="77777777" w:rsidR="008B552E" w:rsidRPr="000D6143" w:rsidRDefault="008B552E" w:rsidP="008B552E">
      <w:pPr>
        <w:contextualSpacing/>
        <w:rPr>
          <w:rFonts w:ascii="Arial" w:hAnsi="Arial" w:cs="Arial"/>
          <w:b/>
        </w:rPr>
      </w:pPr>
      <w:r w:rsidRPr="000D6143">
        <w:rPr>
          <w:rFonts w:ascii="Arial" w:hAnsi="Arial" w:cs="Arial"/>
          <w:b/>
          <w:lang w:bidi="fr-FR"/>
        </w:rPr>
        <w:t xml:space="preserve">Avis relatif à l’accès linguistique : </w:t>
      </w:r>
    </w:p>
    <w:p w14:paraId="1D17956C" w14:textId="5E360477" w:rsidR="008B552E" w:rsidRPr="000D6143" w:rsidRDefault="008B552E" w:rsidP="0062715C">
      <w:pPr>
        <w:ind w:right="-90"/>
        <w:contextualSpacing/>
        <w:rPr>
          <w:rFonts w:ascii="Arial" w:hAnsi="Arial" w:cs="Arial"/>
        </w:rPr>
      </w:pPr>
      <w:r w:rsidRPr="000D6143">
        <w:rPr>
          <w:rFonts w:ascii="Arial" w:hAnsi="Arial" w:cs="Arial"/>
          <w:lang w:bidi="fr-FR"/>
        </w:rPr>
        <w:t>Questions ou réclamations</w:t>
      </w:r>
      <w:r w:rsidRPr="000D6143">
        <w:rPr>
          <w:rFonts w:ascii="Arial" w:hAnsi="Arial" w:cs="Arial"/>
        </w:rPr>
        <w:t xml:space="preserve">/Free Language Services ǀ SERVICES LINGUISTIQUES GRATUITS | </w:t>
      </w:r>
      <w:r w:rsidRPr="000D6143">
        <w:rPr>
          <w:rFonts w:ascii="Nirmala UI" w:hAnsi="Nirmala UI" w:cs="Nirmala UI"/>
        </w:rPr>
        <w:t>भाषासम्बन्धी</w:t>
      </w:r>
      <w:r w:rsidRPr="000D6143">
        <w:rPr>
          <w:rFonts w:ascii="Arial" w:hAnsi="Arial" w:cs="Arial"/>
        </w:rPr>
        <w:t xml:space="preserve"> </w:t>
      </w:r>
      <w:r w:rsidRPr="000D6143">
        <w:rPr>
          <w:rFonts w:ascii="Nirmala UI" w:hAnsi="Nirmala UI" w:cs="Nirmala UI"/>
        </w:rPr>
        <w:t>नि</w:t>
      </w:r>
      <w:r w:rsidRPr="000D6143">
        <w:rPr>
          <w:rFonts w:ascii="Arial" w:hAnsi="Arial" w:cs="Arial"/>
        </w:rPr>
        <w:t>:</w:t>
      </w:r>
      <w:r w:rsidRPr="000D6143">
        <w:rPr>
          <w:rFonts w:ascii="Nirmala UI" w:hAnsi="Nirmala UI" w:cs="Nirmala UI"/>
        </w:rPr>
        <w:t>शुल्क</w:t>
      </w:r>
      <w:r w:rsidRPr="000D6143">
        <w:rPr>
          <w:rFonts w:ascii="Arial" w:hAnsi="Arial" w:cs="Arial"/>
        </w:rPr>
        <w:t xml:space="preserve"> </w:t>
      </w:r>
      <w:r w:rsidRPr="000D6143">
        <w:rPr>
          <w:rFonts w:ascii="Nirmala UI" w:hAnsi="Nirmala UI" w:cs="Nirmala UI"/>
        </w:rPr>
        <w:t>सेवाहरू</w:t>
      </w:r>
      <w:r w:rsidRPr="000D6143">
        <w:rPr>
          <w:rFonts w:ascii="Arial" w:hAnsi="Arial" w:cs="Arial"/>
        </w:rPr>
        <w:t xml:space="preserve"> ǀ SERVICIOS GRATUITOS DE IDIOMAS ǀ </w:t>
      </w:r>
      <w:r w:rsidRPr="000D6143">
        <w:rPr>
          <w:rFonts w:ascii="MS Gothic" w:eastAsia="MS Gothic" w:hAnsi="MS Gothic" w:cs="MS Gothic" w:hint="eastAsia"/>
        </w:rPr>
        <w:t>免費語言服務</w:t>
      </w:r>
      <w:r w:rsidRPr="000D6143">
        <w:rPr>
          <w:rFonts w:ascii="Arial" w:hAnsi="Arial" w:cs="Arial"/>
        </w:rPr>
        <w:t xml:space="preserve"> | BESPLATNE JEZIČKE USLUGE ǀ БЕСПЛАТНЫЕ УСЛУГИ ПЕРЕВОДА | DỊCH VỤ NGÔN NGỮ MIỄN PHÍ ǀ </w:t>
      </w:r>
      <w:r w:rsidRPr="000D6143">
        <w:rPr>
          <w:rFonts w:ascii="MS Gothic" w:eastAsia="MS Gothic" w:hAnsi="MS Gothic" w:cs="MS Gothic" w:hint="eastAsia"/>
        </w:rPr>
        <w:t>無料通訳サービス</w:t>
      </w:r>
      <w:r w:rsidRPr="000D6143">
        <w:rPr>
          <w:rFonts w:ascii="Arial" w:hAnsi="Arial" w:cs="Arial"/>
        </w:rPr>
        <w:t xml:space="preserve"> ǀ </w:t>
      </w:r>
      <w:r w:rsidRPr="000D6143">
        <w:rPr>
          <w:rFonts w:ascii="Ebrima" w:hAnsi="Ebrima" w:cs="Ebrima"/>
        </w:rPr>
        <w:t>ነጻ</w:t>
      </w:r>
      <w:r w:rsidRPr="000D6143">
        <w:rPr>
          <w:rFonts w:ascii="Arial" w:hAnsi="Arial" w:cs="Arial"/>
        </w:rPr>
        <w:t xml:space="preserve"> </w:t>
      </w:r>
      <w:r w:rsidRPr="000D6143">
        <w:rPr>
          <w:rFonts w:ascii="Ebrima" w:hAnsi="Ebrima" w:cs="Ebrima"/>
        </w:rPr>
        <w:t>የቋንቋ</w:t>
      </w:r>
      <w:r w:rsidRPr="000D6143">
        <w:rPr>
          <w:rFonts w:ascii="Arial" w:hAnsi="Arial" w:cs="Arial"/>
        </w:rPr>
        <w:t xml:space="preserve"> </w:t>
      </w:r>
      <w:r w:rsidRPr="000D6143">
        <w:rPr>
          <w:rFonts w:ascii="Ebrima" w:hAnsi="Ebrima" w:cs="Ebrima"/>
        </w:rPr>
        <w:t>አገልግሎቶች</w:t>
      </w:r>
      <w:r w:rsidRPr="000D6143">
        <w:rPr>
          <w:rFonts w:ascii="Arial" w:hAnsi="Arial" w:cs="Arial"/>
        </w:rPr>
        <w:t xml:space="preserve"> | HUDUMA ZA MSAADA WA LUGHA BILA MALIPO | BESPLATNE JEZIČKE USLUGE | </w:t>
      </w:r>
      <w:r w:rsidRPr="000D6143">
        <w:rPr>
          <w:rFonts w:ascii="Myanmar Text" w:hAnsi="Myanmar Text" w:cs="Myanmar Text"/>
        </w:rPr>
        <w:t>အခမဲ့</w:t>
      </w:r>
      <w:r w:rsidRPr="000D6143">
        <w:rPr>
          <w:rFonts w:ascii="Arial" w:hAnsi="Arial" w:cs="Arial"/>
        </w:rPr>
        <w:t xml:space="preserve"> </w:t>
      </w:r>
      <w:r w:rsidRPr="000D6143">
        <w:rPr>
          <w:rFonts w:ascii="Myanmar Text" w:hAnsi="Myanmar Text" w:cs="Myanmar Text"/>
        </w:rPr>
        <w:t>ဘာသာစကား</w:t>
      </w:r>
      <w:r w:rsidRPr="000D6143">
        <w:rPr>
          <w:rFonts w:ascii="Arial" w:hAnsi="Arial" w:cs="Arial"/>
        </w:rPr>
        <w:t xml:space="preserve"> </w:t>
      </w:r>
      <w:r w:rsidRPr="000D6143">
        <w:rPr>
          <w:rFonts w:ascii="Myanmar Text" w:hAnsi="Myanmar Text" w:cs="Myanmar Text"/>
        </w:rPr>
        <w:t>ဝန်ဆောင်မှုများ</w:t>
      </w:r>
      <w:r w:rsidRPr="000D6143">
        <w:rPr>
          <w:rFonts w:ascii="Arial" w:hAnsi="Arial" w:cs="Arial"/>
        </w:rPr>
        <w:t xml:space="preserve"> | ADEEGYO LUUQADA AH OO BILAASH AH  ǀ خدمات لغة مجانية</w:t>
      </w:r>
      <w:r w:rsidRPr="000D6143">
        <w:rPr>
          <w:rFonts w:ascii="Arial" w:hAnsi="Arial" w:cs="Arial"/>
          <w:lang w:bidi="fr-FR"/>
        </w:rPr>
        <w:t xml:space="preserve"> : </w:t>
      </w:r>
      <w:hyperlink r:id="rId18" w:history="1">
        <w:r w:rsidRPr="000D6143">
          <w:rPr>
            <w:rStyle w:val="Hyperlink"/>
            <w:rFonts w:ascii="Arial" w:hAnsi="Arial" w:cs="Arial"/>
            <w:lang w:bidi="fr-FR"/>
          </w:rPr>
          <w:t>anr.civilrights@vermont.gov</w:t>
        </w:r>
      </w:hyperlink>
      <w:r w:rsidRPr="000D6143">
        <w:rPr>
          <w:rFonts w:ascii="Arial" w:hAnsi="Arial" w:cs="Arial"/>
          <w:lang w:bidi="fr-FR"/>
        </w:rPr>
        <w:t xml:space="preserve"> ou</w:t>
      </w:r>
      <w:r w:rsidR="0062715C">
        <w:rPr>
          <w:rFonts w:ascii="Arial" w:hAnsi="Arial" w:cs="Arial"/>
          <w:lang w:bidi="fr-FR"/>
        </w:rPr>
        <w:t xml:space="preserve"> </w:t>
      </w:r>
      <w:r w:rsidRPr="000D6143">
        <w:rPr>
          <w:rFonts w:ascii="Arial" w:hAnsi="Arial" w:cs="Arial"/>
          <w:lang w:bidi="fr-FR"/>
        </w:rPr>
        <w:t>802-636-7827.</w:t>
      </w:r>
    </w:p>
    <w:p w14:paraId="7717DB78" w14:textId="705F04C0" w:rsidR="003B0589" w:rsidRPr="000D6143" w:rsidRDefault="003B0589" w:rsidP="008B552E">
      <w:pPr>
        <w:contextualSpacing/>
        <w:rPr>
          <w:rFonts w:ascii="Arial" w:hAnsi="Arial" w:cs="Arial"/>
        </w:rPr>
      </w:pPr>
    </w:p>
    <w:sectPr w:rsidR="003B0589" w:rsidRPr="000D6143" w:rsidSect="00FE132A">
      <w:headerReference w:type="default" r:id="rId19"/>
      <w:headerReference w:type="first" r:id="rId20"/>
      <w:pgSz w:w="12240" w:h="15840"/>
      <w:pgMar w:top="1350" w:right="1440" w:bottom="135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A55A" w14:textId="77777777" w:rsidR="005C1A7E" w:rsidRDefault="005C1A7E">
      <w:r>
        <w:separator/>
      </w:r>
    </w:p>
  </w:endnote>
  <w:endnote w:type="continuationSeparator" w:id="0">
    <w:p w14:paraId="609AD9B9" w14:textId="77777777" w:rsidR="005C1A7E" w:rsidRDefault="005C1A7E">
      <w:r>
        <w:continuationSeparator/>
      </w:r>
    </w:p>
  </w:endnote>
  <w:endnote w:type="continuationNotice" w:id="1">
    <w:p w14:paraId="12D195BD" w14:textId="77777777" w:rsidR="005C1A7E" w:rsidRDefault="005C1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75FA" w14:textId="77777777" w:rsidR="005C1A7E" w:rsidRDefault="005C1A7E">
      <w:r>
        <w:separator/>
      </w:r>
    </w:p>
  </w:footnote>
  <w:footnote w:type="continuationSeparator" w:id="0">
    <w:p w14:paraId="21AB7478" w14:textId="77777777" w:rsidR="005C1A7E" w:rsidRDefault="005C1A7E">
      <w:r>
        <w:continuationSeparator/>
      </w:r>
    </w:p>
  </w:footnote>
  <w:footnote w:type="continuationNotice" w:id="1">
    <w:p w14:paraId="16AD05F8" w14:textId="77777777" w:rsidR="005C1A7E" w:rsidRDefault="005C1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fr-FR"/>
      </w:rPr>
      <w:drawing>
        <wp:inline distT="0" distB="0" distL="0" distR="0" wp14:anchorId="32916A3F" wp14:editId="0FA5BF2B">
          <wp:extent cx="2219901" cy="586454"/>
          <wp:effectExtent l="0" t="0" r="0" b="4445"/>
          <wp:docPr id="53784380" name="Picture 5378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8608806">
    <w:abstractNumId w:val="6"/>
  </w:num>
  <w:num w:numId="2" w16cid:durableId="214658193">
    <w:abstractNumId w:val="10"/>
  </w:num>
  <w:num w:numId="3" w16cid:durableId="1249003433">
    <w:abstractNumId w:val="12"/>
  </w:num>
  <w:num w:numId="4" w16cid:durableId="1809205333">
    <w:abstractNumId w:val="2"/>
  </w:num>
  <w:num w:numId="5" w16cid:durableId="1450126899">
    <w:abstractNumId w:val="7"/>
  </w:num>
  <w:num w:numId="6" w16cid:durableId="1203249220">
    <w:abstractNumId w:val="15"/>
  </w:num>
  <w:num w:numId="7" w16cid:durableId="1621063121">
    <w:abstractNumId w:val="13"/>
  </w:num>
  <w:num w:numId="8" w16cid:durableId="811214066">
    <w:abstractNumId w:val="16"/>
  </w:num>
  <w:num w:numId="9" w16cid:durableId="649289288">
    <w:abstractNumId w:val="5"/>
  </w:num>
  <w:num w:numId="10" w16cid:durableId="1841306717">
    <w:abstractNumId w:val="3"/>
  </w:num>
  <w:num w:numId="11" w16cid:durableId="452871927">
    <w:abstractNumId w:val="8"/>
  </w:num>
  <w:num w:numId="12" w16cid:durableId="2020235313">
    <w:abstractNumId w:val="1"/>
  </w:num>
  <w:num w:numId="13" w16cid:durableId="933560335">
    <w:abstractNumId w:val="14"/>
  </w:num>
  <w:num w:numId="14" w16cid:durableId="657345209">
    <w:abstractNumId w:val="18"/>
  </w:num>
  <w:num w:numId="15" w16cid:durableId="208303122">
    <w:abstractNumId w:val="0"/>
  </w:num>
  <w:num w:numId="16" w16cid:durableId="1066144562">
    <w:abstractNumId w:val="19"/>
  </w:num>
  <w:num w:numId="17" w16cid:durableId="26683239">
    <w:abstractNumId w:val="17"/>
  </w:num>
  <w:num w:numId="18" w16cid:durableId="1260142549">
    <w:abstractNumId w:val="9"/>
  </w:num>
  <w:num w:numId="19" w16cid:durableId="313341267">
    <w:abstractNumId w:val="4"/>
  </w:num>
  <w:num w:numId="20" w16cid:durableId="1792355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1232"/>
    <w:rsid w:val="000030C0"/>
    <w:rsid w:val="00003295"/>
    <w:rsid w:val="00003F3B"/>
    <w:rsid w:val="0000449A"/>
    <w:rsid w:val="00005152"/>
    <w:rsid w:val="00005A2B"/>
    <w:rsid w:val="00005CDF"/>
    <w:rsid w:val="00006AB4"/>
    <w:rsid w:val="0001225A"/>
    <w:rsid w:val="00012E65"/>
    <w:rsid w:val="00012EE1"/>
    <w:rsid w:val="000154F7"/>
    <w:rsid w:val="00016DD2"/>
    <w:rsid w:val="000227BE"/>
    <w:rsid w:val="00023B66"/>
    <w:rsid w:val="000243AF"/>
    <w:rsid w:val="00024B84"/>
    <w:rsid w:val="0002573F"/>
    <w:rsid w:val="00027AE0"/>
    <w:rsid w:val="00031F93"/>
    <w:rsid w:val="0003422D"/>
    <w:rsid w:val="00041A8F"/>
    <w:rsid w:val="00042243"/>
    <w:rsid w:val="00042D33"/>
    <w:rsid w:val="00044C8A"/>
    <w:rsid w:val="000450F6"/>
    <w:rsid w:val="000454C6"/>
    <w:rsid w:val="00052158"/>
    <w:rsid w:val="000547B2"/>
    <w:rsid w:val="00057AE8"/>
    <w:rsid w:val="000639D9"/>
    <w:rsid w:val="00064137"/>
    <w:rsid w:val="00064D8B"/>
    <w:rsid w:val="0006646F"/>
    <w:rsid w:val="00067514"/>
    <w:rsid w:val="00071603"/>
    <w:rsid w:val="00072E76"/>
    <w:rsid w:val="00074AE4"/>
    <w:rsid w:val="000751A0"/>
    <w:rsid w:val="000753A3"/>
    <w:rsid w:val="00076058"/>
    <w:rsid w:val="00077890"/>
    <w:rsid w:val="00080300"/>
    <w:rsid w:val="00083FFB"/>
    <w:rsid w:val="0008513A"/>
    <w:rsid w:val="0008695B"/>
    <w:rsid w:val="00090828"/>
    <w:rsid w:val="00094030"/>
    <w:rsid w:val="000966CF"/>
    <w:rsid w:val="000967D3"/>
    <w:rsid w:val="00096A2A"/>
    <w:rsid w:val="000A043A"/>
    <w:rsid w:val="000A1872"/>
    <w:rsid w:val="000A7035"/>
    <w:rsid w:val="000A743D"/>
    <w:rsid w:val="000B29CF"/>
    <w:rsid w:val="000B2B92"/>
    <w:rsid w:val="000B3A27"/>
    <w:rsid w:val="000B4067"/>
    <w:rsid w:val="000B5391"/>
    <w:rsid w:val="000B5D50"/>
    <w:rsid w:val="000B7C37"/>
    <w:rsid w:val="000C7488"/>
    <w:rsid w:val="000D0576"/>
    <w:rsid w:val="000D224A"/>
    <w:rsid w:val="000D4B87"/>
    <w:rsid w:val="000D6143"/>
    <w:rsid w:val="000D7F5E"/>
    <w:rsid w:val="000E091C"/>
    <w:rsid w:val="000E20AE"/>
    <w:rsid w:val="000E37F0"/>
    <w:rsid w:val="000E3FF2"/>
    <w:rsid w:val="000E434A"/>
    <w:rsid w:val="000E73CE"/>
    <w:rsid w:val="000E7DAA"/>
    <w:rsid w:val="000F00E1"/>
    <w:rsid w:val="000F0681"/>
    <w:rsid w:val="000F096B"/>
    <w:rsid w:val="000F13BF"/>
    <w:rsid w:val="000F140A"/>
    <w:rsid w:val="000F2BBB"/>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0165"/>
    <w:rsid w:val="001358CA"/>
    <w:rsid w:val="0014206C"/>
    <w:rsid w:val="00144A6A"/>
    <w:rsid w:val="00150E11"/>
    <w:rsid w:val="00150EB0"/>
    <w:rsid w:val="00152CC6"/>
    <w:rsid w:val="00153E25"/>
    <w:rsid w:val="001561C7"/>
    <w:rsid w:val="001576B2"/>
    <w:rsid w:val="00161DD8"/>
    <w:rsid w:val="00163E43"/>
    <w:rsid w:val="001659D7"/>
    <w:rsid w:val="00170F12"/>
    <w:rsid w:val="0017110C"/>
    <w:rsid w:val="00171E66"/>
    <w:rsid w:val="0017555D"/>
    <w:rsid w:val="00175741"/>
    <w:rsid w:val="0018026B"/>
    <w:rsid w:val="0018353C"/>
    <w:rsid w:val="0018468B"/>
    <w:rsid w:val="00185F1C"/>
    <w:rsid w:val="001861EB"/>
    <w:rsid w:val="00186338"/>
    <w:rsid w:val="001867BC"/>
    <w:rsid w:val="001876EF"/>
    <w:rsid w:val="00191267"/>
    <w:rsid w:val="00195DED"/>
    <w:rsid w:val="001A0363"/>
    <w:rsid w:val="001A17DE"/>
    <w:rsid w:val="001A54F8"/>
    <w:rsid w:val="001A6589"/>
    <w:rsid w:val="001A7473"/>
    <w:rsid w:val="001B1743"/>
    <w:rsid w:val="001B24E8"/>
    <w:rsid w:val="001B2ADE"/>
    <w:rsid w:val="001B2AE1"/>
    <w:rsid w:val="001B3022"/>
    <w:rsid w:val="001B3B93"/>
    <w:rsid w:val="001B6A7B"/>
    <w:rsid w:val="001D03EF"/>
    <w:rsid w:val="001D1EB2"/>
    <w:rsid w:val="001D3CBA"/>
    <w:rsid w:val="001D4628"/>
    <w:rsid w:val="001D5DED"/>
    <w:rsid w:val="001D6A64"/>
    <w:rsid w:val="001D6DBD"/>
    <w:rsid w:val="001E0746"/>
    <w:rsid w:val="001E24B3"/>
    <w:rsid w:val="001E4617"/>
    <w:rsid w:val="001E79A4"/>
    <w:rsid w:val="001E7BBA"/>
    <w:rsid w:val="001F0619"/>
    <w:rsid w:val="001F29F9"/>
    <w:rsid w:val="001F459C"/>
    <w:rsid w:val="001F64A0"/>
    <w:rsid w:val="00200648"/>
    <w:rsid w:val="002007C4"/>
    <w:rsid w:val="0020368C"/>
    <w:rsid w:val="002070F5"/>
    <w:rsid w:val="002108AC"/>
    <w:rsid w:val="0021488A"/>
    <w:rsid w:val="00220DAD"/>
    <w:rsid w:val="0022127C"/>
    <w:rsid w:val="00224408"/>
    <w:rsid w:val="00225C02"/>
    <w:rsid w:val="00230014"/>
    <w:rsid w:val="00232422"/>
    <w:rsid w:val="00233372"/>
    <w:rsid w:val="00244E79"/>
    <w:rsid w:val="0024612F"/>
    <w:rsid w:val="00246658"/>
    <w:rsid w:val="002474F8"/>
    <w:rsid w:val="00247662"/>
    <w:rsid w:val="00253C48"/>
    <w:rsid w:val="002565F8"/>
    <w:rsid w:val="0025768D"/>
    <w:rsid w:val="00261C60"/>
    <w:rsid w:val="00265824"/>
    <w:rsid w:val="00270174"/>
    <w:rsid w:val="00270D9A"/>
    <w:rsid w:val="002736A6"/>
    <w:rsid w:val="00275F8D"/>
    <w:rsid w:val="0027621F"/>
    <w:rsid w:val="00276263"/>
    <w:rsid w:val="002777EB"/>
    <w:rsid w:val="002831B8"/>
    <w:rsid w:val="00283A32"/>
    <w:rsid w:val="00284BB8"/>
    <w:rsid w:val="00284DF5"/>
    <w:rsid w:val="00287D36"/>
    <w:rsid w:val="00291440"/>
    <w:rsid w:val="00295D75"/>
    <w:rsid w:val="00296486"/>
    <w:rsid w:val="002A0452"/>
    <w:rsid w:val="002A2E5B"/>
    <w:rsid w:val="002A391E"/>
    <w:rsid w:val="002A51F0"/>
    <w:rsid w:val="002A6924"/>
    <w:rsid w:val="002A72A5"/>
    <w:rsid w:val="002A7D83"/>
    <w:rsid w:val="002B0C95"/>
    <w:rsid w:val="002B1186"/>
    <w:rsid w:val="002B23BD"/>
    <w:rsid w:val="002B629B"/>
    <w:rsid w:val="002B7927"/>
    <w:rsid w:val="002C29B9"/>
    <w:rsid w:val="002C44EB"/>
    <w:rsid w:val="002C47BF"/>
    <w:rsid w:val="002C6180"/>
    <w:rsid w:val="002D0242"/>
    <w:rsid w:val="002D02C8"/>
    <w:rsid w:val="002D31C1"/>
    <w:rsid w:val="002D6DA9"/>
    <w:rsid w:val="002D7F53"/>
    <w:rsid w:val="002E0833"/>
    <w:rsid w:val="002E17E6"/>
    <w:rsid w:val="002E1E7E"/>
    <w:rsid w:val="002E205A"/>
    <w:rsid w:val="002E59DF"/>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0D0"/>
    <w:rsid w:val="00316378"/>
    <w:rsid w:val="00324C67"/>
    <w:rsid w:val="00326CDC"/>
    <w:rsid w:val="003270A0"/>
    <w:rsid w:val="00327B81"/>
    <w:rsid w:val="00330744"/>
    <w:rsid w:val="00333AA8"/>
    <w:rsid w:val="00336D3B"/>
    <w:rsid w:val="00342430"/>
    <w:rsid w:val="00342BCD"/>
    <w:rsid w:val="00343672"/>
    <w:rsid w:val="00346F3F"/>
    <w:rsid w:val="003478AC"/>
    <w:rsid w:val="00350742"/>
    <w:rsid w:val="00351221"/>
    <w:rsid w:val="003513F3"/>
    <w:rsid w:val="00354C0B"/>
    <w:rsid w:val="00357DEF"/>
    <w:rsid w:val="003616B5"/>
    <w:rsid w:val="00362BE5"/>
    <w:rsid w:val="00364008"/>
    <w:rsid w:val="00364496"/>
    <w:rsid w:val="00364EFA"/>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7769"/>
    <w:rsid w:val="003A1252"/>
    <w:rsid w:val="003A476A"/>
    <w:rsid w:val="003A6066"/>
    <w:rsid w:val="003B0589"/>
    <w:rsid w:val="003B0DDC"/>
    <w:rsid w:val="003B134C"/>
    <w:rsid w:val="003B1B68"/>
    <w:rsid w:val="003B2371"/>
    <w:rsid w:val="003B390D"/>
    <w:rsid w:val="003B4E3B"/>
    <w:rsid w:val="003B595A"/>
    <w:rsid w:val="003B6429"/>
    <w:rsid w:val="003B79B6"/>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076D6"/>
    <w:rsid w:val="004102A9"/>
    <w:rsid w:val="00415908"/>
    <w:rsid w:val="00416AA3"/>
    <w:rsid w:val="00417392"/>
    <w:rsid w:val="00417E20"/>
    <w:rsid w:val="004212E8"/>
    <w:rsid w:val="004220EA"/>
    <w:rsid w:val="00425D17"/>
    <w:rsid w:val="00426AD0"/>
    <w:rsid w:val="00427F2D"/>
    <w:rsid w:val="00431454"/>
    <w:rsid w:val="00433C9E"/>
    <w:rsid w:val="00436ED3"/>
    <w:rsid w:val="00441DD4"/>
    <w:rsid w:val="00444221"/>
    <w:rsid w:val="004455D5"/>
    <w:rsid w:val="00445C5F"/>
    <w:rsid w:val="0044673F"/>
    <w:rsid w:val="00446795"/>
    <w:rsid w:val="004472F5"/>
    <w:rsid w:val="00447481"/>
    <w:rsid w:val="00455C87"/>
    <w:rsid w:val="004609FA"/>
    <w:rsid w:val="00461047"/>
    <w:rsid w:val="00463B45"/>
    <w:rsid w:val="00464696"/>
    <w:rsid w:val="00467690"/>
    <w:rsid w:val="004736AA"/>
    <w:rsid w:val="00481B72"/>
    <w:rsid w:val="0048351C"/>
    <w:rsid w:val="00484009"/>
    <w:rsid w:val="004864A1"/>
    <w:rsid w:val="00486F1E"/>
    <w:rsid w:val="004874D0"/>
    <w:rsid w:val="00492B29"/>
    <w:rsid w:val="00492F2D"/>
    <w:rsid w:val="00493B33"/>
    <w:rsid w:val="00494E6A"/>
    <w:rsid w:val="004A086C"/>
    <w:rsid w:val="004A0EBF"/>
    <w:rsid w:val="004A5DC6"/>
    <w:rsid w:val="004A6A2F"/>
    <w:rsid w:val="004B5381"/>
    <w:rsid w:val="004B6039"/>
    <w:rsid w:val="004B6499"/>
    <w:rsid w:val="004B7356"/>
    <w:rsid w:val="004B76EA"/>
    <w:rsid w:val="004C08D5"/>
    <w:rsid w:val="004C1D5F"/>
    <w:rsid w:val="004C5DCB"/>
    <w:rsid w:val="004D01A4"/>
    <w:rsid w:val="004D69ED"/>
    <w:rsid w:val="004E0B57"/>
    <w:rsid w:val="004E28E2"/>
    <w:rsid w:val="004E2B26"/>
    <w:rsid w:val="004E52B8"/>
    <w:rsid w:val="004E6A2A"/>
    <w:rsid w:val="004F36BB"/>
    <w:rsid w:val="004F463D"/>
    <w:rsid w:val="004F536A"/>
    <w:rsid w:val="004F57BD"/>
    <w:rsid w:val="004F6E1E"/>
    <w:rsid w:val="00500CAA"/>
    <w:rsid w:val="00503362"/>
    <w:rsid w:val="005048A2"/>
    <w:rsid w:val="0051107E"/>
    <w:rsid w:val="00511E8F"/>
    <w:rsid w:val="00514E43"/>
    <w:rsid w:val="00515A46"/>
    <w:rsid w:val="005162F0"/>
    <w:rsid w:val="0051679B"/>
    <w:rsid w:val="00517C34"/>
    <w:rsid w:val="00520652"/>
    <w:rsid w:val="00521CDD"/>
    <w:rsid w:val="005236E4"/>
    <w:rsid w:val="00524A44"/>
    <w:rsid w:val="00530397"/>
    <w:rsid w:val="0053171F"/>
    <w:rsid w:val="00532204"/>
    <w:rsid w:val="00534642"/>
    <w:rsid w:val="005368E6"/>
    <w:rsid w:val="00540356"/>
    <w:rsid w:val="0054111B"/>
    <w:rsid w:val="00543774"/>
    <w:rsid w:val="00545F43"/>
    <w:rsid w:val="0054781B"/>
    <w:rsid w:val="00547E22"/>
    <w:rsid w:val="00550089"/>
    <w:rsid w:val="0055124F"/>
    <w:rsid w:val="00556BEB"/>
    <w:rsid w:val="005632B5"/>
    <w:rsid w:val="005643F9"/>
    <w:rsid w:val="00565B5A"/>
    <w:rsid w:val="0056618E"/>
    <w:rsid w:val="00567360"/>
    <w:rsid w:val="00571BC5"/>
    <w:rsid w:val="00572583"/>
    <w:rsid w:val="0057518B"/>
    <w:rsid w:val="005753C7"/>
    <w:rsid w:val="005756B3"/>
    <w:rsid w:val="005760FD"/>
    <w:rsid w:val="00577230"/>
    <w:rsid w:val="00580683"/>
    <w:rsid w:val="0058252E"/>
    <w:rsid w:val="005834A5"/>
    <w:rsid w:val="00583A51"/>
    <w:rsid w:val="00584CC3"/>
    <w:rsid w:val="005858BE"/>
    <w:rsid w:val="00593D90"/>
    <w:rsid w:val="00594FE4"/>
    <w:rsid w:val="005A1A99"/>
    <w:rsid w:val="005A1AA0"/>
    <w:rsid w:val="005A292E"/>
    <w:rsid w:val="005A2E77"/>
    <w:rsid w:val="005A3C96"/>
    <w:rsid w:val="005A42E6"/>
    <w:rsid w:val="005A787A"/>
    <w:rsid w:val="005B01A5"/>
    <w:rsid w:val="005B0F2F"/>
    <w:rsid w:val="005B39B6"/>
    <w:rsid w:val="005B4DC6"/>
    <w:rsid w:val="005B5CC6"/>
    <w:rsid w:val="005C1A7E"/>
    <w:rsid w:val="005C5F7C"/>
    <w:rsid w:val="005C6645"/>
    <w:rsid w:val="005C764F"/>
    <w:rsid w:val="005C7B25"/>
    <w:rsid w:val="005D05D3"/>
    <w:rsid w:val="005D2329"/>
    <w:rsid w:val="005D270B"/>
    <w:rsid w:val="005D487D"/>
    <w:rsid w:val="005D6450"/>
    <w:rsid w:val="005E03FE"/>
    <w:rsid w:val="005E2FD3"/>
    <w:rsid w:val="005E50C4"/>
    <w:rsid w:val="005E67ED"/>
    <w:rsid w:val="005E7930"/>
    <w:rsid w:val="005F343C"/>
    <w:rsid w:val="005F5F23"/>
    <w:rsid w:val="005F703F"/>
    <w:rsid w:val="005F7DA6"/>
    <w:rsid w:val="00602350"/>
    <w:rsid w:val="00612FEA"/>
    <w:rsid w:val="00613B15"/>
    <w:rsid w:val="00616FF7"/>
    <w:rsid w:val="00617958"/>
    <w:rsid w:val="006203E9"/>
    <w:rsid w:val="006206C9"/>
    <w:rsid w:val="00620E4D"/>
    <w:rsid w:val="0062715C"/>
    <w:rsid w:val="00630196"/>
    <w:rsid w:val="006306AD"/>
    <w:rsid w:val="0063071B"/>
    <w:rsid w:val="0063396A"/>
    <w:rsid w:val="006345BF"/>
    <w:rsid w:val="00634B51"/>
    <w:rsid w:val="00640E46"/>
    <w:rsid w:val="00641027"/>
    <w:rsid w:val="0064395D"/>
    <w:rsid w:val="00645F3E"/>
    <w:rsid w:val="00646563"/>
    <w:rsid w:val="00646913"/>
    <w:rsid w:val="0065059C"/>
    <w:rsid w:val="006602BC"/>
    <w:rsid w:val="00660BA5"/>
    <w:rsid w:val="00664F96"/>
    <w:rsid w:val="00670B26"/>
    <w:rsid w:val="00672BAC"/>
    <w:rsid w:val="00673979"/>
    <w:rsid w:val="00674A57"/>
    <w:rsid w:val="00675622"/>
    <w:rsid w:val="00675F02"/>
    <w:rsid w:val="00677724"/>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B644F"/>
    <w:rsid w:val="006C0BB0"/>
    <w:rsid w:val="006C52C4"/>
    <w:rsid w:val="006D3BE2"/>
    <w:rsid w:val="006E01FD"/>
    <w:rsid w:val="006E0655"/>
    <w:rsid w:val="006E2F32"/>
    <w:rsid w:val="006E33C5"/>
    <w:rsid w:val="006E3DE4"/>
    <w:rsid w:val="006E46AE"/>
    <w:rsid w:val="006E59E7"/>
    <w:rsid w:val="006E5E8A"/>
    <w:rsid w:val="006E66C6"/>
    <w:rsid w:val="006F0113"/>
    <w:rsid w:val="006F3762"/>
    <w:rsid w:val="006F766E"/>
    <w:rsid w:val="0070333C"/>
    <w:rsid w:val="00704C07"/>
    <w:rsid w:val="007051AC"/>
    <w:rsid w:val="00705E73"/>
    <w:rsid w:val="007116AF"/>
    <w:rsid w:val="00717147"/>
    <w:rsid w:val="00717AD8"/>
    <w:rsid w:val="00720BF8"/>
    <w:rsid w:val="00722ED2"/>
    <w:rsid w:val="00723490"/>
    <w:rsid w:val="00726E0D"/>
    <w:rsid w:val="00732CA3"/>
    <w:rsid w:val="0073513A"/>
    <w:rsid w:val="007357E0"/>
    <w:rsid w:val="00740F9B"/>
    <w:rsid w:val="007447FE"/>
    <w:rsid w:val="00747966"/>
    <w:rsid w:val="00750958"/>
    <w:rsid w:val="00750FB8"/>
    <w:rsid w:val="00754DCB"/>
    <w:rsid w:val="00755513"/>
    <w:rsid w:val="00755AE9"/>
    <w:rsid w:val="00757F76"/>
    <w:rsid w:val="00762DBD"/>
    <w:rsid w:val="00763E5D"/>
    <w:rsid w:val="00766132"/>
    <w:rsid w:val="00770C53"/>
    <w:rsid w:val="00771D00"/>
    <w:rsid w:val="007736C1"/>
    <w:rsid w:val="00774360"/>
    <w:rsid w:val="007775A3"/>
    <w:rsid w:val="007826B7"/>
    <w:rsid w:val="00782FCD"/>
    <w:rsid w:val="007854EA"/>
    <w:rsid w:val="00791CC6"/>
    <w:rsid w:val="00793345"/>
    <w:rsid w:val="00794124"/>
    <w:rsid w:val="00795694"/>
    <w:rsid w:val="007A28AB"/>
    <w:rsid w:val="007A6DC7"/>
    <w:rsid w:val="007A6F04"/>
    <w:rsid w:val="007A72F6"/>
    <w:rsid w:val="007B0512"/>
    <w:rsid w:val="007B3DBA"/>
    <w:rsid w:val="007B7F0B"/>
    <w:rsid w:val="007C16EF"/>
    <w:rsid w:val="007C4F68"/>
    <w:rsid w:val="007D1422"/>
    <w:rsid w:val="007D45D9"/>
    <w:rsid w:val="007E0D13"/>
    <w:rsid w:val="007E33DD"/>
    <w:rsid w:val="007E7296"/>
    <w:rsid w:val="007F230B"/>
    <w:rsid w:val="007F2612"/>
    <w:rsid w:val="007F26C8"/>
    <w:rsid w:val="007F2BD1"/>
    <w:rsid w:val="007F3AB5"/>
    <w:rsid w:val="007F4470"/>
    <w:rsid w:val="007F46C2"/>
    <w:rsid w:val="007F5EA3"/>
    <w:rsid w:val="007F6D36"/>
    <w:rsid w:val="007F7FF1"/>
    <w:rsid w:val="00801127"/>
    <w:rsid w:val="00803F51"/>
    <w:rsid w:val="0080464A"/>
    <w:rsid w:val="00807730"/>
    <w:rsid w:val="00814F47"/>
    <w:rsid w:val="008207DB"/>
    <w:rsid w:val="008214D4"/>
    <w:rsid w:val="00821DC2"/>
    <w:rsid w:val="008259C0"/>
    <w:rsid w:val="008276A5"/>
    <w:rsid w:val="008312F4"/>
    <w:rsid w:val="00834305"/>
    <w:rsid w:val="008348C4"/>
    <w:rsid w:val="0083507D"/>
    <w:rsid w:val="00835C92"/>
    <w:rsid w:val="0083651F"/>
    <w:rsid w:val="0083699F"/>
    <w:rsid w:val="00837339"/>
    <w:rsid w:val="00842467"/>
    <w:rsid w:val="00845D25"/>
    <w:rsid w:val="00850A05"/>
    <w:rsid w:val="00851F8F"/>
    <w:rsid w:val="0085319B"/>
    <w:rsid w:val="00854617"/>
    <w:rsid w:val="0086138F"/>
    <w:rsid w:val="00861E28"/>
    <w:rsid w:val="008620DD"/>
    <w:rsid w:val="00863AB5"/>
    <w:rsid w:val="00865008"/>
    <w:rsid w:val="00866D4D"/>
    <w:rsid w:val="0087359F"/>
    <w:rsid w:val="0087456A"/>
    <w:rsid w:val="00876F22"/>
    <w:rsid w:val="00880352"/>
    <w:rsid w:val="00882A81"/>
    <w:rsid w:val="00882E2F"/>
    <w:rsid w:val="00884AA9"/>
    <w:rsid w:val="00886191"/>
    <w:rsid w:val="0088654F"/>
    <w:rsid w:val="00891376"/>
    <w:rsid w:val="00891844"/>
    <w:rsid w:val="008972DD"/>
    <w:rsid w:val="00897AA4"/>
    <w:rsid w:val="008A26FE"/>
    <w:rsid w:val="008A3E8A"/>
    <w:rsid w:val="008A441A"/>
    <w:rsid w:val="008A7CBB"/>
    <w:rsid w:val="008B06A5"/>
    <w:rsid w:val="008B4758"/>
    <w:rsid w:val="008B552E"/>
    <w:rsid w:val="008B6B65"/>
    <w:rsid w:val="008C264F"/>
    <w:rsid w:val="008C2F01"/>
    <w:rsid w:val="008C5D5A"/>
    <w:rsid w:val="008C63E2"/>
    <w:rsid w:val="008D10BD"/>
    <w:rsid w:val="008D2AFF"/>
    <w:rsid w:val="008D5CA4"/>
    <w:rsid w:val="008D634E"/>
    <w:rsid w:val="008E2B23"/>
    <w:rsid w:val="008E3680"/>
    <w:rsid w:val="008E4E9C"/>
    <w:rsid w:val="008E62F8"/>
    <w:rsid w:val="008E6725"/>
    <w:rsid w:val="008E6792"/>
    <w:rsid w:val="008F0B9B"/>
    <w:rsid w:val="008F1DF6"/>
    <w:rsid w:val="008F2531"/>
    <w:rsid w:val="008F3037"/>
    <w:rsid w:val="008F61D0"/>
    <w:rsid w:val="00902D77"/>
    <w:rsid w:val="00904404"/>
    <w:rsid w:val="00904E4E"/>
    <w:rsid w:val="009064AF"/>
    <w:rsid w:val="00910D35"/>
    <w:rsid w:val="0091118E"/>
    <w:rsid w:val="00911340"/>
    <w:rsid w:val="00911491"/>
    <w:rsid w:val="009134C9"/>
    <w:rsid w:val="00917B9D"/>
    <w:rsid w:val="00920D1A"/>
    <w:rsid w:val="00920E16"/>
    <w:rsid w:val="009239C4"/>
    <w:rsid w:val="00925DDB"/>
    <w:rsid w:val="0092642C"/>
    <w:rsid w:val="0092677D"/>
    <w:rsid w:val="009337D1"/>
    <w:rsid w:val="00933ED4"/>
    <w:rsid w:val="00941560"/>
    <w:rsid w:val="00945CBF"/>
    <w:rsid w:val="00950A07"/>
    <w:rsid w:val="00950AD6"/>
    <w:rsid w:val="0095107B"/>
    <w:rsid w:val="00953CAB"/>
    <w:rsid w:val="0095405E"/>
    <w:rsid w:val="00956D49"/>
    <w:rsid w:val="0095751D"/>
    <w:rsid w:val="00957BB5"/>
    <w:rsid w:val="009615EF"/>
    <w:rsid w:val="00967021"/>
    <w:rsid w:val="00967DA8"/>
    <w:rsid w:val="009739D3"/>
    <w:rsid w:val="00976616"/>
    <w:rsid w:val="00977E4E"/>
    <w:rsid w:val="00980CFC"/>
    <w:rsid w:val="00985C00"/>
    <w:rsid w:val="00986096"/>
    <w:rsid w:val="009873C7"/>
    <w:rsid w:val="00991766"/>
    <w:rsid w:val="00994759"/>
    <w:rsid w:val="00994C2E"/>
    <w:rsid w:val="00996397"/>
    <w:rsid w:val="009A00E3"/>
    <w:rsid w:val="009A265C"/>
    <w:rsid w:val="009A4D93"/>
    <w:rsid w:val="009A5E41"/>
    <w:rsid w:val="009B18B0"/>
    <w:rsid w:val="009B322E"/>
    <w:rsid w:val="009B3999"/>
    <w:rsid w:val="009B50FB"/>
    <w:rsid w:val="009B5634"/>
    <w:rsid w:val="009B5867"/>
    <w:rsid w:val="009B662F"/>
    <w:rsid w:val="009C0918"/>
    <w:rsid w:val="009C1F90"/>
    <w:rsid w:val="009C3E70"/>
    <w:rsid w:val="009C41C6"/>
    <w:rsid w:val="009C68DB"/>
    <w:rsid w:val="009D0C7A"/>
    <w:rsid w:val="009D1E4B"/>
    <w:rsid w:val="009D31D9"/>
    <w:rsid w:val="009D3D00"/>
    <w:rsid w:val="009D5776"/>
    <w:rsid w:val="009E1E9B"/>
    <w:rsid w:val="009E2302"/>
    <w:rsid w:val="009E5FCB"/>
    <w:rsid w:val="009F37A3"/>
    <w:rsid w:val="009F49AE"/>
    <w:rsid w:val="009F599A"/>
    <w:rsid w:val="009F7F5C"/>
    <w:rsid w:val="009F7FE6"/>
    <w:rsid w:val="00A00710"/>
    <w:rsid w:val="00A025DF"/>
    <w:rsid w:val="00A05BA2"/>
    <w:rsid w:val="00A06DEA"/>
    <w:rsid w:val="00A07740"/>
    <w:rsid w:val="00A10456"/>
    <w:rsid w:val="00A1055C"/>
    <w:rsid w:val="00A14CBE"/>
    <w:rsid w:val="00A1568D"/>
    <w:rsid w:val="00A156B8"/>
    <w:rsid w:val="00A159B9"/>
    <w:rsid w:val="00A15B6D"/>
    <w:rsid w:val="00A166D4"/>
    <w:rsid w:val="00A17165"/>
    <w:rsid w:val="00A17672"/>
    <w:rsid w:val="00A17BE3"/>
    <w:rsid w:val="00A22DED"/>
    <w:rsid w:val="00A235F2"/>
    <w:rsid w:val="00A26175"/>
    <w:rsid w:val="00A2745D"/>
    <w:rsid w:val="00A3026B"/>
    <w:rsid w:val="00A31FE4"/>
    <w:rsid w:val="00A33EBC"/>
    <w:rsid w:val="00A34BB4"/>
    <w:rsid w:val="00A40F9C"/>
    <w:rsid w:val="00A4764F"/>
    <w:rsid w:val="00A47B5D"/>
    <w:rsid w:val="00A56E27"/>
    <w:rsid w:val="00A56E52"/>
    <w:rsid w:val="00A57DF9"/>
    <w:rsid w:val="00A61021"/>
    <w:rsid w:val="00A610B3"/>
    <w:rsid w:val="00A6283A"/>
    <w:rsid w:val="00A65353"/>
    <w:rsid w:val="00A65E14"/>
    <w:rsid w:val="00A710E9"/>
    <w:rsid w:val="00A727EB"/>
    <w:rsid w:val="00A73CFC"/>
    <w:rsid w:val="00A7488D"/>
    <w:rsid w:val="00A74A94"/>
    <w:rsid w:val="00A75FA0"/>
    <w:rsid w:val="00A7631D"/>
    <w:rsid w:val="00A77B42"/>
    <w:rsid w:val="00A80DD7"/>
    <w:rsid w:val="00A826B0"/>
    <w:rsid w:val="00A84099"/>
    <w:rsid w:val="00A85C0D"/>
    <w:rsid w:val="00A866E2"/>
    <w:rsid w:val="00A86C21"/>
    <w:rsid w:val="00A872C3"/>
    <w:rsid w:val="00A8762E"/>
    <w:rsid w:val="00A8771F"/>
    <w:rsid w:val="00A87A66"/>
    <w:rsid w:val="00A90101"/>
    <w:rsid w:val="00A9067A"/>
    <w:rsid w:val="00A907E5"/>
    <w:rsid w:val="00A92DCE"/>
    <w:rsid w:val="00A9313C"/>
    <w:rsid w:val="00A93353"/>
    <w:rsid w:val="00A93C07"/>
    <w:rsid w:val="00A940A9"/>
    <w:rsid w:val="00AA1627"/>
    <w:rsid w:val="00AB0C66"/>
    <w:rsid w:val="00AB3CFD"/>
    <w:rsid w:val="00AB4662"/>
    <w:rsid w:val="00AB76FE"/>
    <w:rsid w:val="00AC08EC"/>
    <w:rsid w:val="00AC164C"/>
    <w:rsid w:val="00AC3D58"/>
    <w:rsid w:val="00AC76E5"/>
    <w:rsid w:val="00AD048E"/>
    <w:rsid w:val="00AD0C1B"/>
    <w:rsid w:val="00AD1D94"/>
    <w:rsid w:val="00AD22D3"/>
    <w:rsid w:val="00AD2AC8"/>
    <w:rsid w:val="00AD39C3"/>
    <w:rsid w:val="00AD5436"/>
    <w:rsid w:val="00AE2256"/>
    <w:rsid w:val="00AE525C"/>
    <w:rsid w:val="00AEE183"/>
    <w:rsid w:val="00AF00B7"/>
    <w:rsid w:val="00AF1813"/>
    <w:rsid w:val="00AF2079"/>
    <w:rsid w:val="00AF38DB"/>
    <w:rsid w:val="00AF4543"/>
    <w:rsid w:val="00B00619"/>
    <w:rsid w:val="00B037DB"/>
    <w:rsid w:val="00B05587"/>
    <w:rsid w:val="00B1099C"/>
    <w:rsid w:val="00B10BDC"/>
    <w:rsid w:val="00B1329C"/>
    <w:rsid w:val="00B174A4"/>
    <w:rsid w:val="00B175AE"/>
    <w:rsid w:val="00B20065"/>
    <w:rsid w:val="00B216BC"/>
    <w:rsid w:val="00B24A0B"/>
    <w:rsid w:val="00B25977"/>
    <w:rsid w:val="00B30A21"/>
    <w:rsid w:val="00B37BF0"/>
    <w:rsid w:val="00B46DEE"/>
    <w:rsid w:val="00B5102E"/>
    <w:rsid w:val="00B5137E"/>
    <w:rsid w:val="00B51A01"/>
    <w:rsid w:val="00B526CD"/>
    <w:rsid w:val="00B56A8B"/>
    <w:rsid w:val="00B6170A"/>
    <w:rsid w:val="00B62AAC"/>
    <w:rsid w:val="00B63303"/>
    <w:rsid w:val="00B672B5"/>
    <w:rsid w:val="00B700DE"/>
    <w:rsid w:val="00B70CAA"/>
    <w:rsid w:val="00B71E2C"/>
    <w:rsid w:val="00B752F4"/>
    <w:rsid w:val="00B76135"/>
    <w:rsid w:val="00B7795A"/>
    <w:rsid w:val="00B8142B"/>
    <w:rsid w:val="00B81472"/>
    <w:rsid w:val="00B8291A"/>
    <w:rsid w:val="00B82FAA"/>
    <w:rsid w:val="00B87D15"/>
    <w:rsid w:val="00B902C7"/>
    <w:rsid w:val="00B91B0D"/>
    <w:rsid w:val="00B948E7"/>
    <w:rsid w:val="00B9664E"/>
    <w:rsid w:val="00B96BFB"/>
    <w:rsid w:val="00B97185"/>
    <w:rsid w:val="00BA1552"/>
    <w:rsid w:val="00BA4C46"/>
    <w:rsid w:val="00BA546C"/>
    <w:rsid w:val="00BB0D1C"/>
    <w:rsid w:val="00BB1763"/>
    <w:rsid w:val="00BB3E9E"/>
    <w:rsid w:val="00BB4033"/>
    <w:rsid w:val="00BB6E14"/>
    <w:rsid w:val="00BB71D6"/>
    <w:rsid w:val="00BC0682"/>
    <w:rsid w:val="00BC17A3"/>
    <w:rsid w:val="00BC1E36"/>
    <w:rsid w:val="00BC25ED"/>
    <w:rsid w:val="00BC2647"/>
    <w:rsid w:val="00BC48C7"/>
    <w:rsid w:val="00BC4B1C"/>
    <w:rsid w:val="00BC58E1"/>
    <w:rsid w:val="00BC69FB"/>
    <w:rsid w:val="00BD0A19"/>
    <w:rsid w:val="00BD0DF3"/>
    <w:rsid w:val="00BD1DCD"/>
    <w:rsid w:val="00BD26D8"/>
    <w:rsid w:val="00BD325F"/>
    <w:rsid w:val="00BE2D8C"/>
    <w:rsid w:val="00BE361F"/>
    <w:rsid w:val="00BE4E1C"/>
    <w:rsid w:val="00BE5B1C"/>
    <w:rsid w:val="00BE6750"/>
    <w:rsid w:val="00BF11CA"/>
    <w:rsid w:val="00BF27BA"/>
    <w:rsid w:val="00BF39DC"/>
    <w:rsid w:val="00C00AC9"/>
    <w:rsid w:val="00C02F5A"/>
    <w:rsid w:val="00C03A54"/>
    <w:rsid w:val="00C059E5"/>
    <w:rsid w:val="00C078D0"/>
    <w:rsid w:val="00C1109E"/>
    <w:rsid w:val="00C13D5F"/>
    <w:rsid w:val="00C20CFF"/>
    <w:rsid w:val="00C21C08"/>
    <w:rsid w:val="00C2298B"/>
    <w:rsid w:val="00C25B7C"/>
    <w:rsid w:val="00C275BF"/>
    <w:rsid w:val="00C30D5F"/>
    <w:rsid w:val="00C324B8"/>
    <w:rsid w:val="00C33A92"/>
    <w:rsid w:val="00C34E84"/>
    <w:rsid w:val="00C354E2"/>
    <w:rsid w:val="00C36469"/>
    <w:rsid w:val="00C36543"/>
    <w:rsid w:val="00C37CF5"/>
    <w:rsid w:val="00C41ED1"/>
    <w:rsid w:val="00C41FD1"/>
    <w:rsid w:val="00C43E41"/>
    <w:rsid w:val="00C45F6E"/>
    <w:rsid w:val="00C460FF"/>
    <w:rsid w:val="00C47166"/>
    <w:rsid w:val="00C47E10"/>
    <w:rsid w:val="00C571D0"/>
    <w:rsid w:val="00C60112"/>
    <w:rsid w:val="00C63C39"/>
    <w:rsid w:val="00C67162"/>
    <w:rsid w:val="00C7047C"/>
    <w:rsid w:val="00C71C1B"/>
    <w:rsid w:val="00C71EEE"/>
    <w:rsid w:val="00C74CEC"/>
    <w:rsid w:val="00C7749B"/>
    <w:rsid w:val="00C81C56"/>
    <w:rsid w:val="00C81D3D"/>
    <w:rsid w:val="00C81F7D"/>
    <w:rsid w:val="00C82718"/>
    <w:rsid w:val="00C83D08"/>
    <w:rsid w:val="00C8408F"/>
    <w:rsid w:val="00C855EB"/>
    <w:rsid w:val="00C85895"/>
    <w:rsid w:val="00C86BB9"/>
    <w:rsid w:val="00C94D99"/>
    <w:rsid w:val="00C97D01"/>
    <w:rsid w:val="00CA0952"/>
    <w:rsid w:val="00CA2389"/>
    <w:rsid w:val="00CA254F"/>
    <w:rsid w:val="00CA30CB"/>
    <w:rsid w:val="00CA437B"/>
    <w:rsid w:val="00CA4786"/>
    <w:rsid w:val="00CA5006"/>
    <w:rsid w:val="00CB0886"/>
    <w:rsid w:val="00CB0BC8"/>
    <w:rsid w:val="00CB0C93"/>
    <w:rsid w:val="00CB170E"/>
    <w:rsid w:val="00CB5BE8"/>
    <w:rsid w:val="00CC01D5"/>
    <w:rsid w:val="00CC14DC"/>
    <w:rsid w:val="00CC1C79"/>
    <w:rsid w:val="00CC232E"/>
    <w:rsid w:val="00CC3005"/>
    <w:rsid w:val="00CC3135"/>
    <w:rsid w:val="00CC359F"/>
    <w:rsid w:val="00CC4841"/>
    <w:rsid w:val="00CC56F0"/>
    <w:rsid w:val="00CC7E38"/>
    <w:rsid w:val="00CD4612"/>
    <w:rsid w:val="00CE00E2"/>
    <w:rsid w:val="00CE0842"/>
    <w:rsid w:val="00CE28C6"/>
    <w:rsid w:val="00CE606F"/>
    <w:rsid w:val="00CE6439"/>
    <w:rsid w:val="00CF227C"/>
    <w:rsid w:val="00CF3312"/>
    <w:rsid w:val="00CF4348"/>
    <w:rsid w:val="00CF7B20"/>
    <w:rsid w:val="00D01A83"/>
    <w:rsid w:val="00D02278"/>
    <w:rsid w:val="00D07180"/>
    <w:rsid w:val="00D103C3"/>
    <w:rsid w:val="00D10811"/>
    <w:rsid w:val="00D117A9"/>
    <w:rsid w:val="00D12C71"/>
    <w:rsid w:val="00D156FE"/>
    <w:rsid w:val="00D17F0A"/>
    <w:rsid w:val="00D20347"/>
    <w:rsid w:val="00D25304"/>
    <w:rsid w:val="00D25E14"/>
    <w:rsid w:val="00D3219E"/>
    <w:rsid w:val="00D3225A"/>
    <w:rsid w:val="00D33257"/>
    <w:rsid w:val="00D3362E"/>
    <w:rsid w:val="00D3372D"/>
    <w:rsid w:val="00D34118"/>
    <w:rsid w:val="00D3551D"/>
    <w:rsid w:val="00D407EC"/>
    <w:rsid w:val="00D43EE8"/>
    <w:rsid w:val="00D442C9"/>
    <w:rsid w:val="00D456DD"/>
    <w:rsid w:val="00D45E56"/>
    <w:rsid w:val="00D4666A"/>
    <w:rsid w:val="00D51343"/>
    <w:rsid w:val="00D5158D"/>
    <w:rsid w:val="00D5632A"/>
    <w:rsid w:val="00D5715E"/>
    <w:rsid w:val="00D60B5E"/>
    <w:rsid w:val="00D659BE"/>
    <w:rsid w:val="00D65A29"/>
    <w:rsid w:val="00D65BA3"/>
    <w:rsid w:val="00D66E8D"/>
    <w:rsid w:val="00D714A3"/>
    <w:rsid w:val="00D75E28"/>
    <w:rsid w:val="00D7708B"/>
    <w:rsid w:val="00D779D3"/>
    <w:rsid w:val="00D77E3A"/>
    <w:rsid w:val="00D810D3"/>
    <w:rsid w:val="00D83A0C"/>
    <w:rsid w:val="00D85361"/>
    <w:rsid w:val="00D858CE"/>
    <w:rsid w:val="00D87230"/>
    <w:rsid w:val="00D87277"/>
    <w:rsid w:val="00D93132"/>
    <w:rsid w:val="00DA20D7"/>
    <w:rsid w:val="00DA5A02"/>
    <w:rsid w:val="00DB147E"/>
    <w:rsid w:val="00DB2AA1"/>
    <w:rsid w:val="00DC0E57"/>
    <w:rsid w:val="00DC1D62"/>
    <w:rsid w:val="00DC7CEE"/>
    <w:rsid w:val="00DD165B"/>
    <w:rsid w:val="00DD4BC0"/>
    <w:rsid w:val="00DD6032"/>
    <w:rsid w:val="00DE21C6"/>
    <w:rsid w:val="00DE4A0A"/>
    <w:rsid w:val="00DE6604"/>
    <w:rsid w:val="00DF4DFB"/>
    <w:rsid w:val="00DF57CE"/>
    <w:rsid w:val="00DF7B87"/>
    <w:rsid w:val="00E01AAC"/>
    <w:rsid w:val="00E03AD8"/>
    <w:rsid w:val="00E04F49"/>
    <w:rsid w:val="00E11C6F"/>
    <w:rsid w:val="00E12843"/>
    <w:rsid w:val="00E12F69"/>
    <w:rsid w:val="00E14BB5"/>
    <w:rsid w:val="00E15A95"/>
    <w:rsid w:val="00E202B7"/>
    <w:rsid w:val="00E21E85"/>
    <w:rsid w:val="00E30AA0"/>
    <w:rsid w:val="00E33383"/>
    <w:rsid w:val="00E367CE"/>
    <w:rsid w:val="00E4090F"/>
    <w:rsid w:val="00E40D00"/>
    <w:rsid w:val="00E43F82"/>
    <w:rsid w:val="00E450C7"/>
    <w:rsid w:val="00E45987"/>
    <w:rsid w:val="00E45CD9"/>
    <w:rsid w:val="00E54851"/>
    <w:rsid w:val="00E54B47"/>
    <w:rsid w:val="00E60CFC"/>
    <w:rsid w:val="00E62600"/>
    <w:rsid w:val="00E62AF1"/>
    <w:rsid w:val="00E62BAA"/>
    <w:rsid w:val="00E635EC"/>
    <w:rsid w:val="00E63ED2"/>
    <w:rsid w:val="00E66C61"/>
    <w:rsid w:val="00E706B0"/>
    <w:rsid w:val="00E7159B"/>
    <w:rsid w:val="00E71D41"/>
    <w:rsid w:val="00E76516"/>
    <w:rsid w:val="00E8030A"/>
    <w:rsid w:val="00E81F12"/>
    <w:rsid w:val="00E831CF"/>
    <w:rsid w:val="00E844A4"/>
    <w:rsid w:val="00E87651"/>
    <w:rsid w:val="00E9534F"/>
    <w:rsid w:val="00E95BD6"/>
    <w:rsid w:val="00E97E60"/>
    <w:rsid w:val="00EA089A"/>
    <w:rsid w:val="00EA1986"/>
    <w:rsid w:val="00EA2126"/>
    <w:rsid w:val="00EA3D6E"/>
    <w:rsid w:val="00EA6AC0"/>
    <w:rsid w:val="00EA7360"/>
    <w:rsid w:val="00EB0D63"/>
    <w:rsid w:val="00EB2017"/>
    <w:rsid w:val="00EB4BF7"/>
    <w:rsid w:val="00EB5511"/>
    <w:rsid w:val="00EC02F6"/>
    <w:rsid w:val="00EC1240"/>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31CD"/>
    <w:rsid w:val="00EE45FA"/>
    <w:rsid w:val="00EE539B"/>
    <w:rsid w:val="00EE6896"/>
    <w:rsid w:val="00EE7E2A"/>
    <w:rsid w:val="00EF3489"/>
    <w:rsid w:val="00EF3E8D"/>
    <w:rsid w:val="00EF4056"/>
    <w:rsid w:val="00EF457B"/>
    <w:rsid w:val="00EF4920"/>
    <w:rsid w:val="00EF5E44"/>
    <w:rsid w:val="00EF69A2"/>
    <w:rsid w:val="00EF6AED"/>
    <w:rsid w:val="00EF7A5A"/>
    <w:rsid w:val="00F00158"/>
    <w:rsid w:val="00F00BFB"/>
    <w:rsid w:val="00F01D04"/>
    <w:rsid w:val="00F040CE"/>
    <w:rsid w:val="00F06096"/>
    <w:rsid w:val="00F113F7"/>
    <w:rsid w:val="00F122EF"/>
    <w:rsid w:val="00F13FBC"/>
    <w:rsid w:val="00F147E3"/>
    <w:rsid w:val="00F148EF"/>
    <w:rsid w:val="00F15229"/>
    <w:rsid w:val="00F16F20"/>
    <w:rsid w:val="00F207C9"/>
    <w:rsid w:val="00F2093E"/>
    <w:rsid w:val="00F21E79"/>
    <w:rsid w:val="00F22A4D"/>
    <w:rsid w:val="00F2508B"/>
    <w:rsid w:val="00F31A26"/>
    <w:rsid w:val="00F32CB9"/>
    <w:rsid w:val="00F33075"/>
    <w:rsid w:val="00F44ECF"/>
    <w:rsid w:val="00F46CB1"/>
    <w:rsid w:val="00F504B2"/>
    <w:rsid w:val="00F523FA"/>
    <w:rsid w:val="00F535A2"/>
    <w:rsid w:val="00F6304A"/>
    <w:rsid w:val="00F7059C"/>
    <w:rsid w:val="00F70DBD"/>
    <w:rsid w:val="00F71E7B"/>
    <w:rsid w:val="00F7330F"/>
    <w:rsid w:val="00F73F24"/>
    <w:rsid w:val="00F74E2D"/>
    <w:rsid w:val="00F765A5"/>
    <w:rsid w:val="00F76AB6"/>
    <w:rsid w:val="00F76DA5"/>
    <w:rsid w:val="00F77346"/>
    <w:rsid w:val="00F836AD"/>
    <w:rsid w:val="00F83F5A"/>
    <w:rsid w:val="00F84F90"/>
    <w:rsid w:val="00F86040"/>
    <w:rsid w:val="00F93836"/>
    <w:rsid w:val="00F94505"/>
    <w:rsid w:val="00F94CC5"/>
    <w:rsid w:val="00F96EF1"/>
    <w:rsid w:val="00FA1AF3"/>
    <w:rsid w:val="00FA1C03"/>
    <w:rsid w:val="00FA4A38"/>
    <w:rsid w:val="00FA59DB"/>
    <w:rsid w:val="00FB056B"/>
    <w:rsid w:val="00FB2120"/>
    <w:rsid w:val="00FB24AD"/>
    <w:rsid w:val="00FB2E05"/>
    <w:rsid w:val="00FC1583"/>
    <w:rsid w:val="00FC1AE9"/>
    <w:rsid w:val="00FC1E82"/>
    <w:rsid w:val="00FC2186"/>
    <w:rsid w:val="00FC3EB7"/>
    <w:rsid w:val="00FD0DD5"/>
    <w:rsid w:val="00FD336D"/>
    <w:rsid w:val="00FD350A"/>
    <w:rsid w:val="00FD47C4"/>
    <w:rsid w:val="00FD683C"/>
    <w:rsid w:val="00FE132A"/>
    <w:rsid w:val="00FE1DAE"/>
    <w:rsid w:val="00FE2C04"/>
    <w:rsid w:val="00FE308C"/>
    <w:rsid w:val="00FE3DCB"/>
    <w:rsid w:val="00FF0B82"/>
    <w:rsid w:val="00FF18ED"/>
    <w:rsid w:val="00FF4A8C"/>
    <w:rsid w:val="00FF5396"/>
    <w:rsid w:val="00FF612D"/>
    <w:rsid w:val="01D2956F"/>
    <w:rsid w:val="0256AA1D"/>
    <w:rsid w:val="078AF44B"/>
    <w:rsid w:val="09DA58D0"/>
    <w:rsid w:val="0DFF788C"/>
    <w:rsid w:val="10254A23"/>
    <w:rsid w:val="13F06BEE"/>
    <w:rsid w:val="14157780"/>
    <w:rsid w:val="14C8BD0F"/>
    <w:rsid w:val="19174FFD"/>
    <w:rsid w:val="195AEF02"/>
    <w:rsid w:val="1D8AA4F3"/>
    <w:rsid w:val="1EEAEE30"/>
    <w:rsid w:val="322DE22B"/>
    <w:rsid w:val="355474E2"/>
    <w:rsid w:val="359A9FCB"/>
    <w:rsid w:val="3736702C"/>
    <w:rsid w:val="37A333BF"/>
    <w:rsid w:val="38164956"/>
    <w:rsid w:val="38D2408D"/>
    <w:rsid w:val="3ABA4AE7"/>
    <w:rsid w:val="3B900B76"/>
    <w:rsid w:val="3C09E14F"/>
    <w:rsid w:val="3F533783"/>
    <w:rsid w:val="470193BB"/>
    <w:rsid w:val="47296F94"/>
    <w:rsid w:val="47452F41"/>
    <w:rsid w:val="47B797FB"/>
    <w:rsid w:val="488D5D3C"/>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933">
      <w:bodyDiv w:val="1"/>
      <w:marLeft w:val="0"/>
      <w:marRight w:val="0"/>
      <w:marTop w:val="0"/>
      <w:marBottom w:val="0"/>
      <w:divBdr>
        <w:top w:val="none" w:sz="0" w:space="0" w:color="auto"/>
        <w:left w:val="none" w:sz="0" w:space="0" w:color="auto"/>
        <w:bottom w:val="none" w:sz="0" w:space="0" w:color="auto"/>
        <w:right w:val="none" w:sz="0" w:space="0" w:color="auto"/>
      </w:divBdr>
    </w:div>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31416825">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5635499">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23011706">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ckin@vermont.gov" TargetMode="External"/><Relationship Id="rId13" Type="http://schemas.openxmlformats.org/officeDocument/2006/relationships/hyperlink" Target="mailto:anr.wsmdrivers@vermont.gov" TargetMode="External"/><Relationship Id="rId18" Type="http://schemas.openxmlformats.org/officeDocument/2006/relationships/hyperlink" Target="mailto:anr.civilrights@vermont.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rweb.vt.gov/DEC/StreamAlts/RequestEmergencyRME.aspx" TargetMode="External"/><Relationship Id="rId17" Type="http://schemas.openxmlformats.org/officeDocument/2006/relationships/hyperlink" Target="https://ANR.Vermont.gov/Flood" TargetMode="External"/><Relationship Id="rId2" Type="http://schemas.openxmlformats.org/officeDocument/2006/relationships/numbering" Target="numbering.xml"/><Relationship Id="rId16" Type="http://schemas.openxmlformats.org/officeDocument/2006/relationships/hyperlink" Target="https://www.nrcs.usda.gov/programs-initiatives/ewp-emergency-watershed-protection/vermont/vermont-emergency-watersh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r.wsmdrivers@vermont.gov" TargetMode="External"/><Relationship Id="rId5" Type="http://schemas.openxmlformats.org/officeDocument/2006/relationships/webSettings" Target="webSettings.xml"/><Relationship Id="rId15" Type="http://schemas.openxmlformats.org/officeDocument/2006/relationships/hyperlink" Target="mailto:anr.wsmdrivers@vermont.gov" TargetMode="External"/><Relationship Id="rId10" Type="http://schemas.openxmlformats.org/officeDocument/2006/relationships/hyperlink" Target="https://anrweb.vt.gov/DEC/StreamAlts/RequestEmergencyRME.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c.vermont.gov/watershed/rivers/river-management" TargetMode="External"/><Relationship Id="rId14" Type="http://schemas.openxmlformats.org/officeDocument/2006/relationships/hyperlink" Target="https://gcc02.safelinks.protection.outlook.com/?url=https%3A%2F%2Ffloodready.vermont.gov%2Fhelp-after-flooding&amp;data=05%7C01%7CRob.Evans%40vermont.gov%7C7f893e31bac84d3c0a2e08db83e26e54%7C20b4933bbaad433c9c0270edcc7559c6%7C0%7C0%7C638248780754973390%7CUnknown%7CTWFpbGZsb3d8eyJWIjoiMC4wLjAwMDAiLCJQIjoiV2luMzIiLCJBTiI6Ik1haWwiLCJXVCI6Mn0%3D%7C3000%7C%7C%7C&amp;sdata=c68i1S30f7%2Fif9nj7mWDqskBypxWR%2B9VXbncbwhnEKk%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2023-08-08T08:38:00Z</dcterms:modified>
</cp:coreProperties>
</file>