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57F0" w14:textId="77777777" w:rsidR="0033654B" w:rsidRPr="004B0E6B" w:rsidRDefault="00000000">
      <w:pPr>
        <w:pStyle w:val="BodyText"/>
        <w:ind w:left="100"/>
        <w:rPr>
          <w:rFonts w:ascii="Times New Roman"/>
          <w:sz w:val="16"/>
          <w:szCs w:val="18"/>
        </w:rPr>
      </w:pPr>
      <w:r w:rsidRPr="004B0E6B">
        <w:rPr>
          <w:noProof/>
          <w:sz w:val="16"/>
          <w:szCs w:val="18"/>
          <w:lang w:bidi="so-SO"/>
        </w:rPr>
        <w:drawing>
          <wp:inline distT="0" distB="0" distL="0" distR="0" wp14:anchorId="18F1D03B" wp14:editId="0FCE354A">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17361" cy="585787"/>
                    </a:xfrm>
                    <a:prstGeom prst="rect">
                      <a:avLst/>
                    </a:prstGeom>
                  </pic:spPr>
                </pic:pic>
              </a:graphicData>
            </a:graphic>
          </wp:inline>
        </w:drawing>
      </w:r>
    </w:p>
    <w:p w14:paraId="60397098" w14:textId="77777777" w:rsidR="0033654B" w:rsidRPr="004B0E6B" w:rsidRDefault="0033654B">
      <w:pPr>
        <w:pStyle w:val="BodyText"/>
        <w:spacing w:before="7"/>
        <w:ind w:left="0"/>
        <w:rPr>
          <w:rFonts w:ascii="Times New Roman"/>
          <w:sz w:val="10"/>
          <w:szCs w:val="18"/>
        </w:rPr>
      </w:pPr>
    </w:p>
    <w:p w14:paraId="16A17254" w14:textId="77777777" w:rsidR="0033654B" w:rsidRPr="004B0E6B" w:rsidRDefault="00000000">
      <w:pPr>
        <w:pStyle w:val="Heading1"/>
        <w:spacing w:before="93"/>
        <w:rPr>
          <w:sz w:val="18"/>
          <w:szCs w:val="18"/>
        </w:rPr>
      </w:pPr>
      <w:r w:rsidRPr="004B0E6B">
        <w:rPr>
          <w:sz w:val="18"/>
          <w:szCs w:val="18"/>
          <w:lang w:bidi="so-SO"/>
        </w:rPr>
        <w:t>WAR FAAFIN</w:t>
      </w:r>
    </w:p>
    <w:p w14:paraId="4AABC4B3" w14:textId="77777777" w:rsidR="0033654B" w:rsidRPr="004B0E6B" w:rsidRDefault="00000000">
      <w:pPr>
        <w:pStyle w:val="BodyText"/>
        <w:spacing w:before="2"/>
        <w:ind w:left="100"/>
        <w:rPr>
          <w:sz w:val="18"/>
          <w:szCs w:val="18"/>
        </w:rPr>
      </w:pPr>
      <w:r w:rsidRPr="004B0E6B">
        <w:rPr>
          <w:sz w:val="18"/>
          <w:szCs w:val="18"/>
          <w:lang w:bidi="so-SO"/>
        </w:rPr>
        <w:t>Faafin Degdeg ah – Luulyo 14, 2023</w:t>
      </w:r>
    </w:p>
    <w:p w14:paraId="3AA5EC1B" w14:textId="77777777" w:rsidR="0033654B" w:rsidRPr="004B0E6B" w:rsidRDefault="0033654B">
      <w:pPr>
        <w:pStyle w:val="BodyText"/>
        <w:spacing w:before="11"/>
        <w:ind w:left="0"/>
        <w:rPr>
          <w:sz w:val="17"/>
          <w:szCs w:val="18"/>
        </w:rPr>
      </w:pPr>
    </w:p>
    <w:p w14:paraId="0A5FA2ED" w14:textId="77777777" w:rsidR="0033654B" w:rsidRPr="004B0E6B" w:rsidRDefault="00000000">
      <w:pPr>
        <w:pStyle w:val="Heading1"/>
        <w:rPr>
          <w:sz w:val="18"/>
          <w:szCs w:val="18"/>
        </w:rPr>
      </w:pPr>
      <w:r w:rsidRPr="004B0E6B">
        <w:rPr>
          <w:sz w:val="18"/>
          <w:szCs w:val="18"/>
          <w:lang w:bidi="so-SO"/>
        </w:rPr>
        <w:t>Warbaahinta Qofka ay La Xiriirayso:</w:t>
      </w:r>
    </w:p>
    <w:p w14:paraId="11FA0CC8" w14:textId="6E0D15CB" w:rsidR="0033654B" w:rsidRPr="004B0E6B" w:rsidRDefault="00000000" w:rsidP="004B0E6B">
      <w:pPr>
        <w:pStyle w:val="BodyText"/>
        <w:spacing w:before="2"/>
        <w:ind w:left="100" w:right="5024"/>
        <w:rPr>
          <w:sz w:val="18"/>
          <w:szCs w:val="18"/>
        </w:rPr>
      </w:pPr>
      <w:r w:rsidRPr="004B0E6B">
        <w:rPr>
          <w:sz w:val="18"/>
          <w:szCs w:val="18"/>
          <w:lang w:bidi="so-SO"/>
        </w:rPr>
        <w:t>Josh Kelly, Maareeyaha Wasakhda Adag ee</w:t>
      </w:r>
      <w:r w:rsidR="004B0E6B" w:rsidRPr="004B0E6B">
        <w:rPr>
          <w:sz w:val="18"/>
          <w:szCs w:val="18"/>
          <w:lang w:bidi="so-SO"/>
        </w:rPr>
        <w:br/>
      </w:r>
      <w:r w:rsidRPr="004B0E6B">
        <w:rPr>
          <w:sz w:val="18"/>
          <w:szCs w:val="18"/>
          <w:lang w:bidi="so-SO"/>
        </w:rPr>
        <w:t xml:space="preserve">Waaxda Ilaalinta Deegaanka </w:t>
      </w:r>
      <w:r w:rsidR="004B0E6B" w:rsidRPr="004B0E6B">
        <w:rPr>
          <w:sz w:val="18"/>
          <w:szCs w:val="18"/>
          <w:lang w:bidi="so-SO"/>
        </w:rPr>
        <w:br/>
      </w:r>
      <w:r w:rsidRPr="004B0E6B">
        <w:rPr>
          <w:sz w:val="18"/>
          <w:szCs w:val="18"/>
          <w:lang w:bidi="so-SO"/>
        </w:rPr>
        <w:t xml:space="preserve">802-522-5897, </w:t>
      </w:r>
      <w:hyperlink r:id="rId9">
        <w:r w:rsidRPr="004B0E6B">
          <w:rPr>
            <w:color w:val="0462C1"/>
            <w:sz w:val="18"/>
            <w:szCs w:val="18"/>
            <w:u w:val="single" w:color="0462C1"/>
            <w:lang w:bidi="so-SO"/>
          </w:rPr>
          <w:t>Josh.Kelly@vermont.gov</w:t>
        </w:r>
      </w:hyperlink>
    </w:p>
    <w:p w14:paraId="40C90E5A" w14:textId="77777777" w:rsidR="0033654B" w:rsidRPr="004B0E6B" w:rsidRDefault="0033654B">
      <w:pPr>
        <w:pStyle w:val="BodyText"/>
        <w:spacing w:before="7"/>
        <w:ind w:left="0"/>
        <w:rPr>
          <w:sz w:val="21"/>
          <w:szCs w:val="18"/>
        </w:rPr>
      </w:pPr>
    </w:p>
    <w:p w14:paraId="7C386749" w14:textId="77777777" w:rsidR="0033654B" w:rsidRPr="004B0E6B" w:rsidRDefault="00000000">
      <w:pPr>
        <w:pStyle w:val="Title"/>
        <w:rPr>
          <w:sz w:val="24"/>
          <w:szCs w:val="24"/>
        </w:rPr>
      </w:pPr>
      <w:r w:rsidRPr="004B0E6B">
        <w:rPr>
          <w:sz w:val="24"/>
          <w:szCs w:val="24"/>
          <w:lang w:bidi="so-SO"/>
        </w:rPr>
        <w:t>Nadiifinta Burburkii ka dhashay Daadadka si Ammaan ah</w:t>
      </w:r>
    </w:p>
    <w:p w14:paraId="1ADF5E7F" w14:textId="77777777" w:rsidR="0033654B" w:rsidRPr="004B0E6B" w:rsidRDefault="00000000">
      <w:pPr>
        <w:pStyle w:val="BodyText"/>
        <w:spacing w:before="299"/>
        <w:ind w:left="100" w:right="109"/>
        <w:rPr>
          <w:sz w:val="18"/>
          <w:szCs w:val="18"/>
        </w:rPr>
      </w:pPr>
      <w:r w:rsidRPr="004B0E6B">
        <w:rPr>
          <w:i/>
          <w:sz w:val="18"/>
          <w:szCs w:val="18"/>
          <w:lang w:bidi="so-SO"/>
        </w:rPr>
        <w:t xml:space="preserve">Montpelier, Vt. </w:t>
      </w:r>
      <w:r w:rsidRPr="004B0E6B">
        <w:rPr>
          <w:sz w:val="18"/>
          <w:szCs w:val="18"/>
          <w:lang w:bidi="so-SO"/>
        </w:rPr>
        <w:t>– Kasoo kabashada dhacdadii daadadka ee todobaadkan dhacay waxay caqabad ku noqon doontaa dad fara badan oo reer Vermont ah oo gobolka oo dhan ah. Nadiifinta iyo tuurista waxyaabaha ay biyaha daadadku waxyeeleeyeen ayaa sidoo kale ah shaqo kale oo dhib badan. Nasiib darro, waxyaabaha burburay ee gurigaaga iyo ganacsigaaga kamidka ah waxaa ka mid ah waxyaabo khatar ah, sida riinji, kiimiko, saliid, gaas, sunta cayayaanka, waxyaabaha wax lagu nadiifiyo, iyo walxaha kale.</w:t>
      </w:r>
    </w:p>
    <w:p w14:paraId="0638F519" w14:textId="77777777" w:rsidR="0033654B" w:rsidRPr="004B0E6B" w:rsidRDefault="0033654B">
      <w:pPr>
        <w:pStyle w:val="BodyText"/>
        <w:spacing w:before="9"/>
        <w:ind w:left="0"/>
        <w:rPr>
          <w:sz w:val="17"/>
          <w:szCs w:val="18"/>
        </w:rPr>
      </w:pPr>
    </w:p>
    <w:p w14:paraId="521F7415" w14:textId="77777777" w:rsidR="0033654B" w:rsidRPr="004B0E6B" w:rsidRDefault="00000000">
      <w:pPr>
        <w:pStyle w:val="BodyText"/>
        <w:ind w:left="100"/>
        <w:rPr>
          <w:sz w:val="18"/>
          <w:szCs w:val="18"/>
        </w:rPr>
      </w:pPr>
      <w:r w:rsidRPr="004B0E6B">
        <w:rPr>
          <w:sz w:val="18"/>
          <w:szCs w:val="18"/>
          <w:lang w:bidi="so-SO"/>
        </w:rPr>
        <w:t>Si aad u ilaaliso naftaada iyo shaqaalahaaga nadaafadda, xasuusnow inaad:</w:t>
      </w:r>
    </w:p>
    <w:p w14:paraId="1BB525B8" w14:textId="77777777" w:rsidR="0033654B" w:rsidRPr="004B0E6B" w:rsidRDefault="0033654B">
      <w:pPr>
        <w:pStyle w:val="BodyText"/>
        <w:spacing w:before="11"/>
        <w:ind w:left="0"/>
        <w:rPr>
          <w:sz w:val="17"/>
          <w:szCs w:val="18"/>
        </w:rPr>
      </w:pPr>
    </w:p>
    <w:p w14:paraId="0F74C064" w14:textId="77777777" w:rsidR="0033654B" w:rsidRPr="004B0E6B" w:rsidRDefault="00000000">
      <w:pPr>
        <w:pStyle w:val="ListParagraph"/>
        <w:numPr>
          <w:ilvl w:val="0"/>
          <w:numId w:val="1"/>
        </w:numPr>
        <w:tabs>
          <w:tab w:val="left" w:pos="820"/>
          <w:tab w:val="left" w:pos="821"/>
        </w:tabs>
        <w:spacing w:line="240" w:lineRule="auto"/>
        <w:ind w:hanging="361"/>
        <w:rPr>
          <w:sz w:val="18"/>
          <w:szCs w:val="18"/>
        </w:rPr>
      </w:pPr>
      <w:r w:rsidRPr="004B0E6B">
        <w:rPr>
          <w:sz w:val="18"/>
          <w:szCs w:val="18"/>
          <w:lang w:bidi="so-SO"/>
        </w:rPr>
        <w:t>Xirataan galoofisyo iyo qalabka kale ee ku difaacaya.</w:t>
      </w:r>
    </w:p>
    <w:p w14:paraId="0D0566D1" w14:textId="77777777" w:rsidR="0033654B" w:rsidRPr="004B0E6B" w:rsidRDefault="00000000">
      <w:pPr>
        <w:pStyle w:val="ListParagraph"/>
        <w:numPr>
          <w:ilvl w:val="0"/>
          <w:numId w:val="1"/>
        </w:numPr>
        <w:tabs>
          <w:tab w:val="left" w:pos="820"/>
          <w:tab w:val="left" w:pos="821"/>
        </w:tabs>
        <w:spacing w:before="1"/>
        <w:ind w:hanging="361"/>
        <w:rPr>
          <w:sz w:val="18"/>
          <w:szCs w:val="18"/>
        </w:rPr>
      </w:pPr>
      <w:r w:rsidRPr="004B0E6B">
        <w:rPr>
          <w:sz w:val="18"/>
          <w:szCs w:val="18"/>
          <w:lang w:bidi="so-SO"/>
        </w:rPr>
        <w:t>Ka fogaataan biyaha daadadka ee wasakhaysan ee khatarta ah.</w:t>
      </w:r>
    </w:p>
    <w:p w14:paraId="23461307" w14:textId="77777777" w:rsidR="0033654B" w:rsidRPr="004B0E6B" w:rsidRDefault="00000000">
      <w:pPr>
        <w:pStyle w:val="ListParagraph"/>
        <w:numPr>
          <w:ilvl w:val="0"/>
          <w:numId w:val="1"/>
        </w:numPr>
        <w:tabs>
          <w:tab w:val="left" w:pos="820"/>
          <w:tab w:val="left" w:pos="821"/>
        </w:tabs>
        <w:ind w:hanging="361"/>
        <w:rPr>
          <w:sz w:val="18"/>
          <w:szCs w:val="18"/>
        </w:rPr>
      </w:pPr>
      <w:r w:rsidRPr="004B0E6B">
        <w:rPr>
          <w:sz w:val="18"/>
          <w:szCs w:val="18"/>
          <w:lang w:bidi="so-SO"/>
        </w:rPr>
        <w:t>Qaadataan nasiinooyin joogto ah kaalmona raadsataan.</w:t>
      </w:r>
    </w:p>
    <w:p w14:paraId="5254C8BC" w14:textId="77777777" w:rsidR="0033654B" w:rsidRPr="004B0E6B" w:rsidRDefault="0033654B">
      <w:pPr>
        <w:pStyle w:val="BodyText"/>
        <w:spacing w:before="4"/>
        <w:ind w:left="0"/>
        <w:rPr>
          <w:sz w:val="18"/>
          <w:szCs w:val="18"/>
        </w:rPr>
      </w:pPr>
    </w:p>
    <w:p w14:paraId="19A5C24B" w14:textId="77777777" w:rsidR="0033654B" w:rsidRPr="004B0E6B" w:rsidRDefault="00000000">
      <w:pPr>
        <w:pStyle w:val="BodyText"/>
        <w:spacing w:line="237" w:lineRule="auto"/>
        <w:ind w:left="100" w:right="599"/>
        <w:rPr>
          <w:sz w:val="18"/>
          <w:szCs w:val="18"/>
        </w:rPr>
      </w:pPr>
      <w:r w:rsidRPr="004B0E6B">
        <w:rPr>
          <w:sz w:val="18"/>
          <w:szCs w:val="18"/>
          <w:lang w:bidi="so-SO"/>
        </w:rPr>
        <w:t>Si loo ilaaliyo shaqaalaha wasakhda adag iyo deegaankaba, waa lagama maarmaan in dadka deegaanku, ganacsiyadu, qandaraasleyaashu, iyo shaqaalaha nadaafaddu xasuusnaadaan in:</w:t>
      </w:r>
    </w:p>
    <w:p w14:paraId="071B839A" w14:textId="77777777" w:rsidR="0033654B" w:rsidRPr="004B0E6B" w:rsidRDefault="0033654B">
      <w:pPr>
        <w:pStyle w:val="BodyText"/>
        <w:ind w:left="0"/>
        <w:rPr>
          <w:sz w:val="18"/>
          <w:szCs w:val="18"/>
        </w:rPr>
      </w:pPr>
    </w:p>
    <w:p w14:paraId="459461F1" w14:textId="77777777" w:rsidR="0033654B" w:rsidRPr="004B0E6B" w:rsidRDefault="00000000">
      <w:pPr>
        <w:pStyle w:val="ListParagraph"/>
        <w:numPr>
          <w:ilvl w:val="0"/>
          <w:numId w:val="1"/>
        </w:numPr>
        <w:tabs>
          <w:tab w:val="left" w:pos="820"/>
          <w:tab w:val="left" w:pos="821"/>
        </w:tabs>
        <w:spacing w:line="240" w:lineRule="auto"/>
        <w:ind w:hanging="361"/>
        <w:rPr>
          <w:sz w:val="18"/>
          <w:szCs w:val="18"/>
        </w:rPr>
      </w:pPr>
      <w:r w:rsidRPr="004B0E6B">
        <w:rPr>
          <w:sz w:val="18"/>
          <w:szCs w:val="18"/>
          <w:lang w:bidi="so-SO"/>
        </w:rPr>
        <w:t>Ay waxyaabaha khatarta ah ka dhex saaraan qashinka caadiga ah (eeg liiska hoose).</w:t>
      </w:r>
    </w:p>
    <w:p w14:paraId="687E40D3" w14:textId="77777777" w:rsidR="0033654B" w:rsidRPr="004B0E6B" w:rsidRDefault="00000000">
      <w:pPr>
        <w:pStyle w:val="ListParagraph"/>
        <w:numPr>
          <w:ilvl w:val="0"/>
          <w:numId w:val="1"/>
        </w:numPr>
        <w:tabs>
          <w:tab w:val="left" w:pos="820"/>
          <w:tab w:val="left" w:pos="821"/>
        </w:tabs>
        <w:spacing w:before="3" w:line="237" w:lineRule="auto"/>
        <w:ind w:right="160"/>
        <w:rPr>
          <w:sz w:val="18"/>
          <w:szCs w:val="18"/>
        </w:rPr>
      </w:pPr>
      <w:r w:rsidRPr="004B0E6B">
        <w:rPr>
          <w:sz w:val="18"/>
          <w:szCs w:val="18"/>
          <w:lang w:bidi="so-SO"/>
        </w:rPr>
        <w:t xml:space="preserve">Kala xiriir Degmadaada qaabilsan Wadakhda Adag ama magaalada </w:t>
      </w:r>
      <w:hyperlink r:id="rId10">
        <w:r w:rsidRPr="004B0E6B">
          <w:rPr>
            <w:color w:val="0462C1"/>
            <w:sz w:val="18"/>
            <w:szCs w:val="18"/>
            <w:u w:val="single" w:color="0462C1"/>
            <w:lang w:bidi="so-SO"/>
          </w:rPr>
          <w:t>www.802recycles.com</w:t>
        </w:r>
        <w:r w:rsidRPr="004B0E6B">
          <w:rPr>
            <w:color w:val="0462C1"/>
            <w:sz w:val="18"/>
            <w:szCs w:val="18"/>
            <w:lang w:bidi="so-SO"/>
          </w:rPr>
          <w:t xml:space="preserve"> </w:t>
        </w:r>
      </w:hyperlink>
      <w:r w:rsidRPr="004B0E6B">
        <w:rPr>
          <w:sz w:val="18"/>
          <w:szCs w:val="18"/>
          <w:lang w:bidi="so-SO"/>
        </w:rPr>
        <w:t xml:space="preserve">si aad wax uga barato </w:t>
      </w:r>
      <w:hyperlink r:id="rId11">
        <w:r w:rsidRPr="004B0E6B">
          <w:rPr>
            <w:color w:val="0462C1"/>
            <w:sz w:val="18"/>
            <w:szCs w:val="18"/>
            <w:u w:val="single" w:color="0462C1"/>
            <w:lang w:bidi="so-SO"/>
          </w:rPr>
          <w:t>adeegga wasakhda khatarta ah ee guryah</w:t>
        </w:r>
      </w:hyperlink>
      <w:r w:rsidRPr="004B0E6B">
        <w:rPr>
          <w:color w:val="0462C1"/>
          <w:sz w:val="18"/>
          <w:szCs w:val="18"/>
          <w:u w:val="single" w:color="0462C1"/>
          <w:lang w:bidi="so-SO"/>
        </w:rPr>
        <w:t>a</w:t>
      </w:r>
      <w:r w:rsidRPr="004B0E6B">
        <w:rPr>
          <w:sz w:val="18"/>
          <w:szCs w:val="18"/>
          <w:lang w:bidi="so-SO"/>
        </w:rPr>
        <w:t xml:space="preserve">. Qalabka, elektoroonigga, batariyada, iyo taayarada uu daadku waxyeeleeyay waxaa la keeni karaa </w:t>
      </w:r>
      <w:hyperlink r:id="rId12">
        <w:r w:rsidRPr="004B0E6B">
          <w:rPr>
            <w:color w:val="0462C1"/>
            <w:sz w:val="18"/>
            <w:szCs w:val="18"/>
            <w:lang w:bidi="so-SO"/>
          </w:rPr>
          <w:t xml:space="preserve">goobaha wareejinta ee maxaliga ah </w:t>
        </w:r>
      </w:hyperlink>
      <w:r w:rsidRPr="004B0E6B">
        <w:rPr>
          <w:sz w:val="18"/>
          <w:szCs w:val="18"/>
          <w:lang w:bidi="so-SO"/>
        </w:rPr>
        <w:t>si qaab amaan ah loogu tuuro dibna loogu soo isticmaalo.</w:t>
      </w:r>
    </w:p>
    <w:p w14:paraId="4E89DC88" w14:textId="1226A978" w:rsidR="0033654B" w:rsidRPr="004B0E6B" w:rsidRDefault="0033654B">
      <w:pPr>
        <w:pStyle w:val="BodyText"/>
        <w:spacing w:line="20" w:lineRule="exact"/>
        <w:ind w:left="4042"/>
        <w:rPr>
          <w:sz w:val="8"/>
          <w:szCs w:val="18"/>
        </w:rPr>
      </w:pPr>
    </w:p>
    <w:p w14:paraId="19DE2D3E" w14:textId="77777777" w:rsidR="0033654B" w:rsidRPr="004B0E6B" w:rsidRDefault="00000000">
      <w:pPr>
        <w:pStyle w:val="ListParagraph"/>
        <w:numPr>
          <w:ilvl w:val="0"/>
          <w:numId w:val="1"/>
        </w:numPr>
        <w:tabs>
          <w:tab w:val="left" w:pos="820"/>
          <w:tab w:val="left" w:pos="821"/>
        </w:tabs>
        <w:spacing w:line="252" w:lineRule="exact"/>
        <w:ind w:hanging="361"/>
        <w:rPr>
          <w:sz w:val="18"/>
          <w:szCs w:val="18"/>
        </w:rPr>
      </w:pPr>
      <w:r w:rsidRPr="004B0E6B">
        <w:rPr>
          <w:sz w:val="18"/>
          <w:szCs w:val="18"/>
          <w:lang w:bidi="so-SO"/>
        </w:rPr>
        <w:t>Ka fogow inaad waxyaabaha khatarta ah ku daadiso ama aad ku qubto dhulka ama biyaha.</w:t>
      </w:r>
    </w:p>
    <w:p w14:paraId="7B7A6336" w14:textId="77777777" w:rsidR="0033654B" w:rsidRPr="004B0E6B" w:rsidRDefault="00000000">
      <w:pPr>
        <w:pStyle w:val="ListParagraph"/>
        <w:numPr>
          <w:ilvl w:val="0"/>
          <w:numId w:val="1"/>
        </w:numPr>
        <w:tabs>
          <w:tab w:val="left" w:pos="820"/>
          <w:tab w:val="left" w:pos="821"/>
        </w:tabs>
        <w:ind w:hanging="361"/>
        <w:rPr>
          <w:sz w:val="18"/>
          <w:szCs w:val="18"/>
        </w:rPr>
      </w:pPr>
      <w:r w:rsidRPr="004B0E6B">
        <w:rPr>
          <w:sz w:val="18"/>
          <w:szCs w:val="18"/>
          <w:lang w:bidi="so-SO"/>
        </w:rPr>
        <w:t>Si amaan ah u kaydi waxyaabaha khatarta ah ilaa si sax ah loo tuurayo.</w:t>
      </w:r>
    </w:p>
    <w:p w14:paraId="213CF798" w14:textId="77777777" w:rsidR="0033654B" w:rsidRPr="004B0E6B" w:rsidRDefault="0033654B">
      <w:pPr>
        <w:pStyle w:val="BodyText"/>
        <w:spacing w:before="2"/>
        <w:ind w:left="0"/>
        <w:rPr>
          <w:sz w:val="18"/>
          <w:szCs w:val="18"/>
        </w:rPr>
      </w:pPr>
    </w:p>
    <w:p w14:paraId="3AF34821" w14:textId="77777777" w:rsidR="0033654B" w:rsidRPr="004B0E6B" w:rsidRDefault="00000000">
      <w:pPr>
        <w:pStyle w:val="Heading1"/>
        <w:spacing w:line="252" w:lineRule="exact"/>
        <w:rPr>
          <w:sz w:val="18"/>
          <w:szCs w:val="18"/>
        </w:rPr>
      </w:pPr>
      <w:r w:rsidRPr="004B0E6B">
        <w:rPr>
          <w:sz w:val="18"/>
          <w:szCs w:val="18"/>
          <w:lang w:bidi="so-SO"/>
        </w:rPr>
        <w:t>Waxyaabahan ka sooc qashinka:</w:t>
      </w:r>
    </w:p>
    <w:p w14:paraId="2222DF86" w14:textId="77777777" w:rsidR="0033654B" w:rsidRPr="004B0E6B" w:rsidRDefault="00000000">
      <w:pPr>
        <w:pStyle w:val="ListParagraph"/>
        <w:numPr>
          <w:ilvl w:val="0"/>
          <w:numId w:val="1"/>
        </w:numPr>
        <w:tabs>
          <w:tab w:val="left" w:pos="820"/>
          <w:tab w:val="left" w:pos="821"/>
        </w:tabs>
        <w:spacing w:line="240" w:lineRule="auto"/>
        <w:ind w:right="292"/>
        <w:rPr>
          <w:sz w:val="18"/>
          <w:szCs w:val="18"/>
        </w:rPr>
      </w:pPr>
      <w:r w:rsidRPr="004B0E6B">
        <w:rPr>
          <w:sz w:val="18"/>
          <w:szCs w:val="18"/>
          <w:lang w:bidi="so-SO"/>
        </w:rPr>
        <w:t>Qashinka khatarta ah sida waxyaabaha sunta ah, sunta cayayaanka, waxyaabaha qarxa, gaaska, saliida, kiimikada barkada dabaasha, aashitada, nadiifiyaha bulaacada, xaabada, baaruuda, rasaasta, “waxyaabaha soofaysan ee wax mudi kara” ee aan galka ku jirin</w:t>
      </w:r>
    </w:p>
    <w:p w14:paraId="2EE5E0BC" w14:textId="77777777" w:rsidR="0033654B" w:rsidRPr="004B0E6B" w:rsidRDefault="00000000">
      <w:pPr>
        <w:pStyle w:val="ListParagraph"/>
        <w:numPr>
          <w:ilvl w:val="0"/>
          <w:numId w:val="1"/>
        </w:numPr>
        <w:tabs>
          <w:tab w:val="left" w:pos="820"/>
          <w:tab w:val="left" w:pos="821"/>
        </w:tabs>
        <w:ind w:hanging="361"/>
        <w:rPr>
          <w:sz w:val="18"/>
          <w:szCs w:val="18"/>
        </w:rPr>
      </w:pPr>
      <w:r w:rsidRPr="004B0E6B">
        <w:rPr>
          <w:sz w:val="18"/>
          <w:szCs w:val="18"/>
          <w:lang w:bidi="so-SO"/>
        </w:rPr>
        <w:t>Qalabka sida talaagadaha, qaboojiyeyaasha, hawo qaboojiyeyaasha, qalabka wax lagu dhaqo, qalajiyeyaasha, biraha haraadiga ah</w:t>
      </w:r>
    </w:p>
    <w:p w14:paraId="43EB69F5" w14:textId="77777777" w:rsidR="0033654B" w:rsidRPr="004B0E6B" w:rsidRDefault="00000000">
      <w:pPr>
        <w:pStyle w:val="ListParagraph"/>
        <w:numPr>
          <w:ilvl w:val="0"/>
          <w:numId w:val="1"/>
        </w:numPr>
        <w:tabs>
          <w:tab w:val="left" w:pos="820"/>
          <w:tab w:val="left" w:pos="821"/>
        </w:tabs>
        <w:ind w:hanging="361"/>
        <w:rPr>
          <w:sz w:val="18"/>
          <w:szCs w:val="18"/>
        </w:rPr>
      </w:pPr>
      <w:r w:rsidRPr="004B0E6B">
        <w:rPr>
          <w:sz w:val="18"/>
          <w:szCs w:val="18"/>
          <w:lang w:bidi="so-SO"/>
        </w:rPr>
        <w:t>Waxyaabaha mercury-gu kujiro sida laambadaha sharaxaadda ah, qalabka kulka sheega, heerkulbeegyada</w:t>
      </w:r>
    </w:p>
    <w:p w14:paraId="394CB7CB" w14:textId="77777777" w:rsidR="0033654B" w:rsidRPr="004B0E6B" w:rsidRDefault="00000000">
      <w:pPr>
        <w:pStyle w:val="ListParagraph"/>
        <w:numPr>
          <w:ilvl w:val="0"/>
          <w:numId w:val="1"/>
        </w:numPr>
        <w:tabs>
          <w:tab w:val="left" w:pos="820"/>
          <w:tab w:val="left" w:pos="821"/>
        </w:tabs>
        <w:ind w:hanging="361"/>
        <w:rPr>
          <w:sz w:val="18"/>
          <w:szCs w:val="18"/>
        </w:rPr>
      </w:pPr>
      <w:r w:rsidRPr="004B0E6B">
        <w:rPr>
          <w:sz w:val="18"/>
          <w:szCs w:val="18"/>
          <w:lang w:bidi="so-SO"/>
        </w:rPr>
        <w:t>Qashinka Khatarta ah</w:t>
      </w:r>
    </w:p>
    <w:p w14:paraId="4F33ADC7" w14:textId="77777777" w:rsidR="0033654B" w:rsidRPr="004B0E6B" w:rsidRDefault="00000000">
      <w:pPr>
        <w:pStyle w:val="ListParagraph"/>
        <w:numPr>
          <w:ilvl w:val="0"/>
          <w:numId w:val="1"/>
        </w:numPr>
        <w:tabs>
          <w:tab w:val="left" w:pos="820"/>
          <w:tab w:val="left" w:pos="821"/>
        </w:tabs>
        <w:ind w:hanging="361"/>
        <w:rPr>
          <w:sz w:val="18"/>
          <w:szCs w:val="18"/>
        </w:rPr>
      </w:pPr>
      <w:r w:rsidRPr="004B0E6B">
        <w:rPr>
          <w:sz w:val="18"/>
          <w:szCs w:val="18"/>
          <w:lang w:bidi="so-SO"/>
        </w:rPr>
        <w:t>Saliida, nadiifiyaha bareega, agabka kale ee sunta ah ee gaariga</w:t>
      </w:r>
    </w:p>
    <w:p w14:paraId="0C9E8CA1" w14:textId="77777777" w:rsidR="0033654B" w:rsidRPr="004B0E6B" w:rsidRDefault="00000000">
      <w:pPr>
        <w:pStyle w:val="ListParagraph"/>
        <w:numPr>
          <w:ilvl w:val="0"/>
          <w:numId w:val="1"/>
        </w:numPr>
        <w:tabs>
          <w:tab w:val="left" w:pos="820"/>
          <w:tab w:val="left" w:pos="821"/>
        </w:tabs>
        <w:ind w:hanging="361"/>
        <w:rPr>
          <w:sz w:val="18"/>
          <w:szCs w:val="18"/>
        </w:rPr>
      </w:pPr>
      <w:r w:rsidRPr="004B0E6B">
        <w:rPr>
          <w:sz w:val="18"/>
          <w:szCs w:val="18"/>
          <w:lang w:bidi="so-SO"/>
        </w:rPr>
        <w:t>Rinjiga, mirirka, buufinta, daawada rinjiga jilcisa</w:t>
      </w:r>
    </w:p>
    <w:p w14:paraId="3985AE17" w14:textId="77777777" w:rsidR="0033654B" w:rsidRPr="004B0E6B" w:rsidRDefault="00000000">
      <w:pPr>
        <w:pStyle w:val="ListParagraph"/>
        <w:numPr>
          <w:ilvl w:val="0"/>
          <w:numId w:val="1"/>
        </w:numPr>
        <w:tabs>
          <w:tab w:val="left" w:pos="820"/>
          <w:tab w:val="left" w:pos="821"/>
        </w:tabs>
        <w:spacing w:before="1" w:line="240" w:lineRule="auto"/>
        <w:ind w:hanging="361"/>
        <w:rPr>
          <w:sz w:val="18"/>
          <w:szCs w:val="18"/>
        </w:rPr>
      </w:pPr>
      <w:r w:rsidRPr="004B0E6B">
        <w:rPr>
          <w:sz w:val="18"/>
          <w:szCs w:val="18"/>
          <w:lang w:bidi="so-SO"/>
        </w:rPr>
        <w:t>Tanagyada rinjiga lagu qaso, iyo tanagyada kale ee gaaska</w:t>
      </w:r>
    </w:p>
    <w:p w14:paraId="58748BA2" w14:textId="77777777" w:rsidR="0033654B" w:rsidRPr="004B0E6B" w:rsidRDefault="00000000">
      <w:pPr>
        <w:pStyle w:val="ListParagraph"/>
        <w:numPr>
          <w:ilvl w:val="0"/>
          <w:numId w:val="1"/>
        </w:numPr>
        <w:tabs>
          <w:tab w:val="left" w:pos="820"/>
          <w:tab w:val="left" w:pos="821"/>
        </w:tabs>
        <w:ind w:hanging="361"/>
        <w:rPr>
          <w:sz w:val="18"/>
          <w:szCs w:val="18"/>
        </w:rPr>
      </w:pPr>
      <w:r w:rsidRPr="004B0E6B">
        <w:rPr>
          <w:sz w:val="18"/>
          <w:szCs w:val="18"/>
          <w:lang w:bidi="so-SO"/>
        </w:rPr>
        <w:t>Batariyada iyo elektoroonigyada</w:t>
      </w:r>
    </w:p>
    <w:p w14:paraId="0A1DB98B" w14:textId="77777777" w:rsidR="0033654B" w:rsidRPr="004B0E6B" w:rsidRDefault="00000000">
      <w:pPr>
        <w:pStyle w:val="ListParagraph"/>
        <w:numPr>
          <w:ilvl w:val="0"/>
          <w:numId w:val="1"/>
        </w:numPr>
        <w:tabs>
          <w:tab w:val="left" w:pos="820"/>
          <w:tab w:val="left" w:pos="821"/>
        </w:tabs>
        <w:ind w:hanging="361"/>
        <w:rPr>
          <w:sz w:val="18"/>
          <w:szCs w:val="18"/>
        </w:rPr>
      </w:pPr>
      <w:r w:rsidRPr="004B0E6B">
        <w:rPr>
          <w:sz w:val="18"/>
          <w:szCs w:val="18"/>
          <w:lang w:bidi="so-SO"/>
        </w:rPr>
        <w:t>Taayarada</w:t>
      </w:r>
    </w:p>
    <w:p w14:paraId="3163CE5B" w14:textId="77777777" w:rsidR="0033654B" w:rsidRPr="004B0E6B" w:rsidRDefault="0033654B">
      <w:pPr>
        <w:pStyle w:val="BodyText"/>
        <w:spacing w:before="9"/>
        <w:ind w:left="0"/>
        <w:rPr>
          <w:sz w:val="17"/>
          <w:szCs w:val="18"/>
        </w:rPr>
      </w:pPr>
    </w:p>
    <w:p w14:paraId="44F89499" w14:textId="77777777" w:rsidR="00CB5EC2" w:rsidRPr="004B0E6B" w:rsidRDefault="00000000" w:rsidP="00CB5EC2">
      <w:pPr>
        <w:pStyle w:val="BodyText"/>
        <w:spacing w:line="242" w:lineRule="auto"/>
        <w:ind w:left="100" w:right="342"/>
        <w:rPr>
          <w:sz w:val="18"/>
          <w:szCs w:val="18"/>
        </w:rPr>
        <w:sectPr w:rsidR="00CB5EC2" w:rsidRPr="004B0E6B">
          <w:type w:val="continuous"/>
          <w:pgSz w:w="12240" w:h="15840"/>
          <w:pgMar w:top="720" w:right="1340" w:bottom="280" w:left="1340" w:header="720" w:footer="720" w:gutter="0"/>
          <w:cols w:space="720"/>
        </w:sectPr>
      </w:pPr>
      <w:r w:rsidRPr="004B0E6B">
        <w:rPr>
          <w:sz w:val="18"/>
          <w:szCs w:val="18"/>
          <w:lang w:bidi="so-SO"/>
        </w:rPr>
        <w:t xml:space="preserve">Halkan ka baro waxyaabo badan oo ku saabsan </w:t>
      </w:r>
      <w:hyperlink r:id="rId13">
        <w:r w:rsidRPr="004B0E6B">
          <w:rPr>
            <w:color w:val="0462C1"/>
            <w:sz w:val="18"/>
            <w:szCs w:val="18"/>
            <w:u w:val="single" w:color="0462C1"/>
            <w:lang w:bidi="so-SO"/>
          </w:rPr>
          <w:t>barnaamijkeena wasakhda adag</w:t>
        </w:r>
      </w:hyperlink>
      <w:r w:rsidRPr="004B0E6B">
        <w:rPr>
          <w:sz w:val="18"/>
          <w:szCs w:val="18"/>
          <w:lang w:bidi="so-SO"/>
        </w:rPr>
        <w:t xml:space="preserve">. Wixii su’aalo saxaafadda ah, fadlan kala xiriir Josh Kelly halkaan 802-522-5897 ama </w:t>
      </w:r>
      <w:hyperlink r:id="rId14">
        <w:r w:rsidRPr="004B0E6B">
          <w:rPr>
            <w:color w:val="0462C1"/>
            <w:sz w:val="18"/>
            <w:szCs w:val="18"/>
            <w:u w:val="single" w:color="0462C1"/>
            <w:lang w:bidi="so-SO"/>
          </w:rPr>
          <w:t>Josh.Kelly@vermont.gov</w:t>
        </w:r>
        <w:r w:rsidRPr="004B0E6B">
          <w:rPr>
            <w:color w:val="0462C1"/>
            <w:sz w:val="18"/>
            <w:szCs w:val="18"/>
            <w:lang w:bidi="so-SO"/>
          </w:rPr>
          <w:t xml:space="preserve"> </w:t>
        </w:r>
      </w:hyperlink>
      <w:r w:rsidRPr="004B0E6B">
        <w:rPr>
          <w:sz w:val="18"/>
          <w:szCs w:val="18"/>
          <w:lang w:bidi="so-SO"/>
        </w:rPr>
        <w:t xml:space="preserve">ama Mia Roethlein halkaan 802-522-5926 ama </w:t>
      </w:r>
      <w:hyperlink r:id="rId15">
        <w:r w:rsidRPr="004B0E6B">
          <w:rPr>
            <w:color w:val="0462C1"/>
            <w:sz w:val="18"/>
            <w:szCs w:val="18"/>
            <w:u w:val="single" w:color="0462C1"/>
            <w:lang w:bidi="so-SO"/>
          </w:rPr>
          <w:t>Mia.Roethlein@vermont.gov</w:t>
        </w:r>
      </w:hyperlink>
      <w:r w:rsidRPr="004B0E6B">
        <w:rPr>
          <w:sz w:val="18"/>
          <w:szCs w:val="18"/>
          <w:lang w:bidi="so-SO"/>
        </w:rPr>
        <w:t>.</w:t>
      </w:r>
    </w:p>
    <w:p w14:paraId="092CF298" w14:textId="77777777" w:rsidR="0033654B" w:rsidRPr="004B0E6B" w:rsidRDefault="00000000">
      <w:pPr>
        <w:pStyle w:val="BodyText"/>
        <w:spacing w:before="93"/>
        <w:ind w:left="100"/>
        <w:rPr>
          <w:sz w:val="18"/>
          <w:szCs w:val="18"/>
        </w:rPr>
      </w:pPr>
      <w:r w:rsidRPr="004B0E6B">
        <w:rPr>
          <w:sz w:val="18"/>
          <w:szCs w:val="18"/>
          <w:lang w:bidi="so-SO"/>
        </w:rPr>
        <w:lastRenderedPageBreak/>
        <w:t xml:space="preserve">Wixii macluumaad dheeraad ah oo ku saabsan caawimooyinka kasoo kabashada daadadka ee ka imanaya Wakaaladda Khayraadka Dabiiciga ah, Waaxda Ilaalinta Deegaanka, Waaxda Kaluunka iyo Duurjoogta, ama Waaxda Kaymaha, Seerooyinka, iyo Madadaalada, bookho </w:t>
      </w:r>
      <w:hyperlink r:id="rId16">
        <w:r w:rsidRPr="004B0E6B">
          <w:rPr>
            <w:color w:val="0462C1"/>
            <w:sz w:val="18"/>
            <w:szCs w:val="18"/>
            <w:u w:val="single" w:color="0462C1"/>
            <w:lang w:bidi="so-SO"/>
          </w:rPr>
          <w:t>https://ANR.Vermont.gov/Flood</w:t>
        </w:r>
      </w:hyperlink>
      <w:r w:rsidRPr="004B0E6B">
        <w:rPr>
          <w:sz w:val="18"/>
          <w:szCs w:val="18"/>
          <w:lang w:bidi="so-SO"/>
        </w:rPr>
        <w:t>.</w:t>
      </w:r>
    </w:p>
    <w:p w14:paraId="318A5ECF" w14:textId="77777777" w:rsidR="00DF2493" w:rsidRPr="004B0E6B" w:rsidRDefault="00DF2493">
      <w:pPr>
        <w:pStyle w:val="BodyText"/>
        <w:spacing w:before="93"/>
        <w:ind w:left="4577" w:right="4575"/>
        <w:jc w:val="center"/>
        <w:rPr>
          <w:sz w:val="18"/>
          <w:szCs w:val="18"/>
        </w:rPr>
      </w:pPr>
    </w:p>
    <w:p w14:paraId="2C45F066" w14:textId="50A6FED0" w:rsidR="0033654B" w:rsidRPr="004B0E6B" w:rsidRDefault="00000000">
      <w:pPr>
        <w:pStyle w:val="BodyText"/>
        <w:spacing w:before="93"/>
        <w:ind w:left="4577" w:right="4575"/>
        <w:jc w:val="center"/>
        <w:rPr>
          <w:sz w:val="18"/>
          <w:szCs w:val="18"/>
        </w:rPr>
      </w:pPr>
      <w:r w:rsidRPr="004B0E6B">
        <w:rPr>
          <w:sz w:val="18"/>
          <w:szCs w:val="18"/>
          <w:lang w:bidi="so-SO"/>
        </w:rPr>
        <w:t>###</w:t>
      </w:r>
    </w:p>
    <w:p w14:paraId="12243AFF" w14:textId="77777777" w:rsidR="0033654B" w:rsidRPr="004B0E6B" w:rsidRDefault="0033654B">
      <w:pPr>
        <w:pStyle w:val="BodyText"/>
        <w:spacing w:before="11"/>
        <w:ind w:left="0"/>
        <w:rPr>
          <w:sz w:val="17"/>
          <w:szCs w:val="18"/>
        </w:rPr>
      </w:pPr>
    </w:p>
    <w:p w14:paraId="12F7F61F" w14:textId="77777777" w:rsidR="0033654B" w:rsidRPr="004B0E6B" w:rsidRDefault="00000000">
      <w:pPr>
        <w:pStyle w:val="Heading1"/>
        <w:spacing w:line="251" w:lineRule="exact"/>
        <w:rPr>
          <w:sz w:val="18"/>
          <w:szCs w:val="18"/>
        </w:rPr>
      </w:pPr>
      <w:r w:rsidRPr="004B0E6B">
        <w:rPr>
          <w:sz w:val="18"/>
          <w:szCs w:val="18"/>
          <w:lang w:bidi="so-SO"/>
        </w:rPr>
        <w:t>Ogaysiiska Kahortagga Cunsurinimada:</w:t>
      </w:r>
    </w:p>
    <w:p w14:paraId="4DA9C08D" w14:textId="77777777" w:rsidR="0033654B" w:rsidRPr="004B0E6B" w:rsidRDefault="00000000">
      <w:pPr>
        <w:pStyle w:val="BodyText"/>
        <w:ind w:left="100" w:right="113"/>
        <w:rPr>
          <w:sz w:val="18"/>
          <w:szCs w:val="18"/>
        </w:rPr>
      </w:pPr>
      <w:r w:rsidRPr="004B0E6B">
        <w:rPr>
          <w:sz w:val="18"/>
          <w:szCs w:val="18"/>
          <w:lang w:bidi="so-SO"/>
        </w:rPr>
        <w:t>Wakaaladda Khayraadka Dabiiciga ah ee Vermont (ANR) waxay ku shaqaysaa barnaamijyadeeda, adeegyadeeda, iyo howlaheeda ayada oo ka fogaanaysa cunsurinimada ku salaysan isirka, diinta, caqiidada, midabka, waddanka asalka ah (ay ka mid tahay qofku inaanu si wacan u aqoon luuqadda Ingiriisiga), faraca, goobta dhalashada, naafanimada, da’da, xaaladda guurka, galmada, rabitaanka galmada, aqoonsiga jinsiga, ama naasnuujinta (hooyada iyo canugga).</w:t>
      </w:r>
    </w:p>
    <w:p w14:paraId="044CD165" w14:textId="77777777" w:rsidR="0033654B" w:rsidRPr="004B0E6B" w:rsidRDefault="0033654B">
      <w:pPr>
        <w:pStyle w:val="BodyText"/>
        <w:spacing w:before="10"/>
        <w:ind w:left="0"/>
        <w:rPr>
          <w:sz w:val="17"/>
          <w:szCs w:val="18"/>
        </w:rPr>
      </w:pPr>
    </w:p>
    <w:p w14:paraId="1209BFF3" w14:textId="77777777" w:rsidR="0033654B" w:rsidRPr="004B0E6B" w:rsidRDefault="00000000">
      <w:pPr>
        <w:pStyle w:val="Heading1"/>
        <w:spacing w:before="1"/>
        <w:rPr>
          <w:sz w:val="18"/>
          <w:szCs w:val="18"/>
        </w:rPr>
      </w:pPr>
      <w:r w:rsidRPr="004B0E6B">
        <w:rPr>
          <w:sz w:val="18"/>
          <w:szCs w:val="18"/>
          <w:lang w:bidi="so-SO"/>
        </w:rPr>
        <w:t>Ogeysiiska Helitaanka Luuqada:</w:t>
      </w:r>
    </w:p>
    <w:p w14:paraId="24C5FAD7" w14:textId="33F42185" w:rsidR="0033654B" w:rsidRPr="004B0E6B" w:rsidRDefault="004B0E6B" w:rsidP="004B0E6B">
      <w:pPr>
        <w:pStyle w:val="BodyText"/>
        <w:spacing w:before="2" w:line="268" w:lineRule="auto"/>
        <w:ind w:left="100"/>
        <w:rPr>
          <w:rFonts w:ascii="Myanmar Text" w:eastAsia="Myanmar Text" w:hAnsi="Myanmar Text" w:cs="Myanmar Text"/>
          <w:sz w:val="18"/>
          <w:szCs w:val="18"/>
        </w:rPr>
      </w:pPr>
      <w:r w:rsidRPr="00AC4125">
        <w:rPr>
          <w:rFonts w:cs="Myanmar Text"/>
          <w:noProof/>
          <w:sz w:val="16"/>
          <w:szCs w:val="16"/>
          <w:cs/>
          <w:lang w:bidi="my-MM"/>
        </w:rPr>
        <w:drawing>
          <wp:inline distT="0" distB="0" distL="0" distR="0" wp14:anchorId="37B6B68C" wp14:editId="2970AE61">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7"/>
                    <a:stretch>
                      <a:fillRect/>
                    </a:stretch>
                  </pic:blipFill>
                  <pic:spPr>
                    <a:xfrm>
                      <a:off x="0" y="0"/>
                      <a:ext cx="6070600" cy="1234440"/>
                    </a:xfrm>
                    <a:prstGeom prst="rect">
                      <a:avLst/>
                    </a:prstGeom>
                  </pic:spPr>
                </pic:pic>
              </a:graphicData>
            </a:graphic>
          </wp:inline>
        </w:drawing>
      </w:r>
    </w:p>
    <w:sectPr w:rsidR="0033654B" w:rsidRPr="004B0E6B" w:rsidSect="00CB5EC2">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A8AC" w14:textId="77777777" w:rsidR="00AD4D8B" w:rsidRDefault="00AD4D8B" w:rsidP="006E7C76">
      <w:r>
        <w:separator/>
      </w:r>
    </w:p>
  </w:endnote>
  <w:endnote w:type="continuationSeparator" w:id="0">
    <w:p w14:paraId="3D039FB2" w14:textId="77777777" w:rsidR="00AD4D8B" w:rsidRDefault="00AD4D8B" w:rsidP="006E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Franklin Gothic Medium">
    <w:altName w:val="Franklin Gothic Medium"/>
    <w:panose1 w:val="020B0603020102020204"/>
    <w:charset w:val="00"/>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F63E3" w14:textId="77777777" w:rsidR="00AD4D8B" w:rsidRDefault="00AD4D8B" w:rsidP="006E7C76">
      <w:r>
        <w:separator/>
      </w:r>
    </w:p>
  </w:footnote>
  <w:footnote w:type="continuationSeparator" w:id="0">
    <w:p w14:paraId="4994D469" w14:textId="77777777" w:rsidR="00AD4D8B" w:rsidRDefault="00AD4D8B" w:rsidP="006E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C4AE4"/>
    <w:multiLevelType w:val="hybridMultilevel"/>
    <w:tmpl w:val="7F6AA1A8"/>
    <w:lvl w:ilvl="0" w:tplc="3FB4435E">
      <w:numFmt w:val="bullet"/>
      <w:lvlText w:val=""/>
      <w:lvlJc w:val="left"/>
      <w:pPr>
        <w:ind w:left="821" w:hanging="360"/>
      </w:pPr>
      <w:rPr>
        <w:rFonts w:ascii="Symbol" w:eastAsia="Symbol" w:hAnsi="Symbol" w:cs="Symbol" w:hint="default"/>
        <w:w w:val="100"/>
        <w:sz w:val="22"/>
        <w:szCs w:val="22"/>
        <w:lang w:val="en-US" w:eastAsia="en-US" w:bidi="ar-SA"/>
      </w:rPr>
    </w:lvl>
    <w:lvl w:ilvl="1" w:tplc="D61467CC">
      <w:numFmt w:val="bullet"/>
      <w:lvlText w:val="•"/>
      <w:lvlJc w:val="left"/>
      <w:pPr>
        <w:ind w:left="1694" w:hanging="360"/>
      </w:pPr>
      <w:rPr>
        <w:rFonts w:hint="default"/>
        <w:lang w:val="en-US" w:eastAsia="en-US" w:bidi="ar-SA"/>
      </w:rPr>
    </w:lvl>
    <w:lvl w:ilvl="2" w:tplc="66786BF8">
      <w:numFmt w:val="bullet"/>
      <w:lvlText w:val="•"/>
      <w:lvlJc w:val="left"/>
      <w:pPr>
        <w:ind w:left="2568" w:hanging="360"/>
      </w:pPr>
      <w:rPr>
        <w:rFonts w:hint="default"/>
        <w:lang w:val="en-US" w:eastAsia="en-US" w:bidi="ar-SA"/>
      </w:rPr>
    </w:lvl>
    <w:lvl w:ilvl="3" w:tplc="814A796C">
      <w:numFmt w:val="bullet"/>
      <w:lvlText w:val="•"/>
      <w:lvlJc w:val="left"/>
      <w:pPr>
        <w:ind w:left="3442" w:hanging="360"/>
      </w:pPr>
      <w:rPr>
        <w:rFonts w:hint="default"/>
        <w:lang w:val="en-US" w:eastAsia="en-US" w:bidi="ar-SA"/>
      </w:rPr>
    </w:lvl>
    <w:lvl w:ilvl="4" w:tplc="B2F882E8">
      <w:numFmt w:val="bullet"/>
      <w:lvlText w:val="•"/>
      <w:lvlJc w:val="left"/>
      <w:pPr>
        <w:ind w:left="4316" w:hanging="360"/>
      </w:pPr>
      <w:rPr>
        <w:rFonts w:hint="default"/>
        <w:lang w:val="en-US" w:eastAsia="en-US" w:bidi="ar-SA"/>
      </w:rPr>
    </w:lvl>
    <w:lvl w:ilvl="5" w:tplc="A5F41DBA">
      <w:numFmt w:val="bullet"/>
      <w:lvlText w:val="•"/>
      <w:lvlJc w:val="left"/>
      <w:pPr>
        <w:ind w:left="5190" w:hanging="360"/>
      </w:pPr>
      <w:rPr>
        <w:rFonts w:hint="default"/>
        <w:lang w:val="en-US" w:eastAsia="en-US" w:bidi="ar-SA"/>
      </w:rPr>
    </w:lvl>
    <w:lvl w:ilvl="6" w:tplc="B3BE1F4C">
      <w:numFmt w:val="bullet"/>
      <w:lvlText w:val="•"/>
      <w:lvlJc w:val="left"/>
      <w:pPr>
        <w:ind w:left="6064" w:hanging="360"/>
      </w:pPr>
      <w:rPr>
        <w:rFonts w:hint="default"/>
        <w:lang w:val="en-US" w:eastAsia="en-US" w:bidi="ar-SA"/>
      </w:rPr>
    </w:lvl>
    <w:lvl w:ilvl="7" w:tplc="154C439C">
      <w:numFmt w:val="bullet"/>
      <w:lvlText w:val="•"/>
      <w:lvlJc w:val="left"/>
      <w:pPr>
        <w:ind w:left="6938" w:hanging="360"/>
      </w:pPr>
      <w:rPr>
        <w:rFonts w:hint="default"/>
        <w:lang w:val="en-US" w:eastAsia="en-US" w:bidi="ar-SA"/>
      </w:rPr>
    </w:lvl>
    <w:lvl w:ilvl="8" w:tplc="03260674">
      <w:numFmt w:val="bullet"/>
      <w:lvlText w:val="•"/>
      <w:lvlJc w:val="left"/>
      <w:pPr>
        <w:ind w:left="7812" w:hanging="360"/>
      </w:pPr>
      <w:rPr>
        <w:rFonts w:hint="default"/>
        <w:lang w:val="en-US" w:eastAsia="en-US" w:bidi="ar-SA"/>
      </w:rPr>
    </w:lvl>
  </w:abstractNum>
  <w:num w:numId="1" w16cid:durableId="205527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654B"/>
    <w:rsid w:val="0000652B"/>
    <w:rsid w:val="003107D5"/>
    <w:rsid w:val="0033654B"/>
    <w:rsid w:val="004B0E6B"/>
    <w:rsid w:val="006E7C76"/>
    <w:rsid w:val="00AD4D8B"/>
    <w:rsid w:val="00CB5EC2"/>
    <w:rsid w:val="00DF249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3B37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style>
  <w:style w:type="paragraph" w:styleId="Title">
    <w:name w:val="Title"/>
    <w:basedOn w:val="Normal"/>
    <w:uiPriority w:val="10"/>
    <w:qFormat/>
    <w:pPr>
      <w:ind w:left="3127" w:right="3236"/>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pPr>
      <w:spacing w:line="267"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C76"/>
    <w:pPr>
      <w:tabs>
        <w:tab w:val="center" w:pos="4419"/>
        <w:tab w:val="right" w:pos="8838"/>
      </w:tabs>
    </w:pPr>
  </w:style>
  <w:style w:type="character" w:customStyle="1" w:styleId="HeaderChar">
    <w:name w:val="Header Char"/>
    <w:basedOn w:val="DefaultParagraphFont"/>
    <w:link w:val="Header"/>
    <w:uiPriority w:val="99"/>
    <w:rsid w:val="006E7C76"/>
    <w:rPr>
      <w:rFonts w:ascii="Arial MT" w:eastAsia="Arial MT" w:hAnsi="Arial MT" w:cs="Arial MT"/>
    </w:rPr>
  </w:style>
  <w:style w:type="paragraph" w:styleId="Footer">
    <w:name w:val="footer"/>
    <w:basedOn w:val="Normal"/>
    <w:link w:val="FooterChar"/>
    <w:uiPriority w:val="99"/>
    <w:unhideWhenUsed/>
    <w:rsid w:val="006E7C76"/>
    <w:pPr>
      <w:tabs>
        <w:tab w:val="center" w:pos="4419"/>
        <w:tab w:val="right" w:pos="8838"/>
      </w:tabs>
    </w:pPr>
  </w:style>
  <w:style w:type="character" w:customStyle="1" w:styleId="FooterChar">
    <w:name w:val="Footer Char"/>
    <w:basedOn w:val="DefaultParagraphFont"/>
    <w:link w:val="Footer"/>
    <w:uiPriority w:val="99"/>
    <w:rsid w:val="006E7C76"/>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vermont.gov/waste-management/solid"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nrmaps.vermont.gov/websites/Organics/default.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nr.vermont.gov/Flood"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vermont.gov/waste-management/solid/materials-mgmt/HHW" TargetMode="External"/><Relationship Id="rId5" Type="http://schemas.openxmlformats.org/officeDocument/2006/relationships/webSettings" Target="webSettings.xml"/><Relationship Id="rId15" Type="http://schemas.openxmlformats.org/officeDocument/2006/relationships/hyperlink" Target="mailto:Mia.Roethlein@vermont.gov" TargetMode="External"/><Relationship Id="rId10" Type="http://schemas.openxmlformats.org/officeDocument/2006/relationships/hyperlink" Target="http://www.802recycl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h.Kelly@vermont.gov" TargetMode="External"/><Relationship Id="rId14" Type="http://schemas.openxmlformats.org/officeDocument/2006/relationships/hyperlink" Target="mailto:Josh.Kelly@vermont.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8F6FD70B-8325-43F4-8A84-F275F1EE800B}">
  <ds:schemaRefs>
    <ds:schemaRef ds:uri="http://schemas.openxmlformats.org/officeDocument/2006/bibliography"/>
  </ds:schemaRefs>
</ds:datastoreItem>
</file>

<file path=customXml/itemProps2.xml><?xml version="1.0" encoding="utf-8"?>
<ds:datastoreItem xmlns:ds="http://schemas.openxmlformats.org/officeDocument/2006/customXml" ds:itemID="{D465F60A-8B04-4972-BC4D-28C85FB10A26}"/>
</file>

<file path=customXml/itemProps3.xml><?xml version="1.0" encoding="utf-8"?>
<ds:datastoreItem xmlns:ds="http://schemas.openxmlformats.org/officeDocument/2006/customXml" ds:itemID="{13C5A1D3-EA29-4420-ADE7-981B1247AB3F}"/>
</file>

<file path=customXml/itemProps4.xml><?xml version="1.0" encoding="utf-8"?>
<ds:datastoreItem xmlns:ds="http://schemas.openxmlformats.org/officeDocument/2006/customXml" ds:itemID="{873813F6-EE0F-476B-B4E6-FCF3692ADC05}"/>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3376</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2023-07-18T15:27:00Z</dcterms:created>
  <dcterms:modified xsi:type="dcterms:W3CDTF">2023-07-19T19:00:00Z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