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BE8F" w14:textId="77777777" w:rsidR="00215EC2" w:rsidRPr="002F3CFA" w:rsidRDefault="00000000">
      <w:pPr>
        <w:pStyle w:val="BodyText"/>
        <w:bidi/>
        <w:ind w:left="100"/>
        <w:rPr>
          <w:rFonts w:ascii="Arial" w:hAnsi="Arial" w:cs="Arial"/>
          <w:sz w:val="20"/>
        </w:rPr>
      </w:pPr>
      <w:r w:rsidRPr="002F3CFA">
        <w:rPr>
          <w:rFonts w:ascii="Arial" w:hAnsi="Arial" w:cs="Arial"/>
          <w:noProof/>
          <w:sz w:val="20"/>
          <w:rtl/>
          <w:lang w:eastAsia="ps" w:bidi="ps-AF"/>
        </w:rPr>
        <w:drawing>
          <wp:inline distT="0" distB="0" distL="0" distR="0" wp14:anchorId="502C4CFC" wp14:editId="4E92490C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5774" w14:textId="77777777" w:rsidR="00215EC2" w:rsidRPr="002F3CFA" w:rsidRDefault="00215EC2">
      <w:pPr>
        <w:pStyle w:val="BodyText"/>
        <w:bidi/>
        <w:spacing w:before="7"/>
        <w:rPr>
          <w:rFonts w:ascii="Arial" w:hAnsi="Arial" w:cs="Arial"/>
          <w:sz w:val="14"/>
        </w:rPr>
      </w:pPr>
    </w:p>
    <w:p w14:paraId="6CBCDF5F" w14:textId="77777777" w:rsidR="00215EC2" w:rsidRPr="002F3CFA" w:rsidRDefault="00000000">
      <w:pPr>
        <w:pStyle w:val="Heading2"/>
        <w:bidi/>
        <w:spacing w:before="93"/>
      </w:pPr>
      <w:r w:rsidRPr="002F3CFA">
        <w:rPr>
          <w:rtl/>
          <w:lang w:eastAsia="ps" w:bidi="ps-AF"/>
        </w:rPr>
        <w:t>مطبوعاتي اعلامیه</w:t>
      </w:r>
    </w:p>
    <w:p w14:paraId="24D21E5F" w14:textId="77777777" w:rsidR="00215EC2" w:rsidRPr="002F3CFA" w:rsidRDefault="00000000">
      <w:pPr>
        <w:pStyle w:val="BodyText"/>
        <w:bidi/>
        <w:spacing w:before="2"/>
        <w:ind w:left="100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د سملاسي خپرونې لپاره – جولای 14، 2023</w:t>
      </w:r>
    </w:p>
    <w:p w14:paraId="2BE3FADB" w14:textId="77777777" w:rsidR="00215EC2" w:rsidRPr="002F3CFA" w:rsidRDefault="00215EC2">
      <w:pPr>
        <w:pStyle w:val="BodyText"/>
        <w:bidi/>
        <w:spacing w:before="11"/>
        <w:rPr>
          <w:rFonts w:ascii="Arial" w:hAnsi="Arial" w:cs="Arial"/>
          <w:sz w:val="21"/>
        </w:rPr>
      </w:pPr>
    </w:p>
    <w:p w14:paraId="641B5CF4" w14:textId="77777777" w:rsidR="00215EC2" w:rsidRPr="002F3CFA" w:rsidRDefault="00000000">
      <w:pPr>
        <w:bidi/>
        <w:spacing w:line="252" w:lineRule="exact"/>
        <w:ind w:left="100"/>
        <w:rPr>
          <w:rFonts w:ascii="Arial" w:hAnsi="Arial" w:cs="Arial"/>
          <w:b/>
        </w:rPr>
      </w:pPr>
      <w:r w:rsidRPr="002F3CFA">
        <w:rPr>
          <w:rFonts w:ascii="Arial" w:hAnsi="Arial" w:cs="Arial"/>
          <w:b/>
          <w:bCs/>
          <w:rtl/>
          <w:lang w:eastAsia="ps" w:bidi="ps-AF"/>
        </w:rPr>
        <w:t>اړیکه:</w:t>
      </w:r>
    </w:p>
    <w:p w14:paraId="08C9DBBA" w14:textId="77777777" w:rsidR="00215EC2" w:rsidRPr="002F3CFA" w:rsidRDefault="00000000">
      <w:pPr>
        <w:pStyle w:val="Heading1"/>
        <w:bidi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بېن ډېجونګ، ایالتي ځمکپوه</w:t>
      </w:r>
    </w:p>
    <w:p w14:paraId="42FF354E" w14:textId="77777777" w:rsidR="00215EC2" w:rsidRPr="002F3CFA" w:rsidRDefault="00000000">
      <w:pPr>
        <w:bidi/>
        <w:spacing w:line="275" w:lineRule="exact"/>
        <w:ind w:left="100"/>
        <w:rPr>
          <w:rFonts w:ascii="Arial" w:hAnsi="Arial" w:cs="Arial"/>
          <w:sz w:val="24"/>
        </w:rPr>
      </w:pPr>
      <w:r w:rsidRPr="002F3CFA">
        <w:rPr>
          <w:rFonts w:ascii="Arial" w:hAnsi="Arial" w:cs="Arial"/>
          <w:sz w:val="24"/>
          <w:rtl/>
          <w:lang w:eastAsia="ps" w:bidi="ps-AF"/>
        </w:rPr>
        <w:t>د چاپېریال د ساتنې څانګه</w:t>
      </w:r>
    </w:p>
    <w:p w14:paraId="53ACB6CB" w14:textId="458AA18B" w:rsidR="00215EC2" w:rsidRPr="002F3CFA" w:rsidRDefault="004E5300">
      <w:pPr>
        <w:pStyle w:val="Heading1"/>
        <w:bidi/>
        <w:rPr>
          <w:rFonts w:ascii="Arial" w:hAnsi="Arial" w:cs="Arial"/>
        </w:rPr>
      </w:pPr>
      <w:r>
        <w:rPr>
          <w:rFonts w:ascii="Arial" w:hAnsi="Arial" w:cs="Arial"/>
          <w:lang w:eastAsia="ps" w:bidi="ps-AF"/>
        </w:rPr>
        <w:t>5235</w:t>
      </w:r>
      <w:r w:rsidR="00000000" w:rsidRPr="002F3CFA">
        <w:rPr>
          <w:rFonts w:ascii="Arial" w:hAnsi="Arial" w:cs="Arial"/>
          <w:rtl/>
          <w:lang w:eastAsia="ps" w:bidi="ps-AF"/>
        </w:rPr>
        <w:t>-</w:t>
      </w:r>
      <w:r w:rsidR="00433D9B">
        <w:rPr>
          <w:rFonts w:ascii="Arial" w:hAnsi="Arial" w:cs="Arial"/>
          <w:lang w:eastAsia="ps" w:bidi="ps-AF"/>
        </w:rPr>
        <w:t>461</w:t>
      </w:r>
      <w:r w:rsidR="00000000" w:rsidRPr="002F3CFA">
        <w:rPr>
          <w:rFonts w:ascii="Arial" w:hAnsi="Arial" w:cs="Arial"/>
          <w:rtl/>
          <w:lang w:eastAsia="ps" w:bidi="ps-AF"/>
        </w:rPr>
        <w:t>-</w:t>
      </w:r>
      <w:r>
        <w:rPr>
          <w:rFonts w:ascii="Arial" w:hAnsi="Arial" w:cs="Arial"/>
          <w:lang w:eastAsia="ps" w:bidi="ps-AF"/>
        </w:rPr>
        <w:t>802</w:t>
      </w:r>
      <w:r w:rsidR="00000000" w:rsidRPr="002F3CFA">
        <w:rPr>
          <w:rFonts w:ascii="Arial" w:hAnsi="Arial" w:cs="Arial"/>
          <w:rtl/>
          <w:lang w:eastAsia="ps" w:bidi="ps-AF"/>
        </w:rPr>
        <w:t xml:space="preserve">، </w:t>
      </w:r>
      <w:hyperlink r:id="rId8">
        <w:r w:rsidR="00000000" w:rsidRPr="002F3CFA">
          <w:rPr>
            <w:rFonts w:ascii="Arial" w:hAnsi="Arial" w:cs="Arial"/>
            <w:color w:val="0462C1"/>
            <w:u w:val="single" w:color="0462C1"/>
            <w:lang w:eastAsia="ps" w:bidi="en-US"/>
          </w:rPr>
          <w:t>Benjamin.DeJong@vermont.gov</w:t>
        </w:r>
      </w:hyperlink>
    </w:p>
    <w:p w14:paraId="23ED7233" w14:textId="77777777" w:rsidR="00215EC2" w:rsidRPr="002F3CFA" w:rsidRDefault="00215EC2">
      <w:pPr>
        <w:pStyle w:val="BodyText"/>
        <w:bidi/>
        <w:spacing w:before="5"/>
        <w:rPr>
          <w:rFonts w:ascii="Arial" w:hAnsi="Arial" w:cs="Arial"/>
          <w:sz w:val="23"/>
        </w:rPr>
      </w:pPr>
    </w:p>
    <w:p w14:paraId="6742C9F2" w14:textId="77777777" w:rsidR="00215EC2" w:rsidRPr="002F3CFA" w:rsidRDefault="00000000" w:rsidP="00F8006A">
      <w:pPr>
        <w:pStyle w:val="Title"/>
        <w:bidi/>
        <w:ind w:left="0"/>
        <w:jc w:val="center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ورمونټ د اوسنیو سېلابونو څخه وروستو د ځمکې ښویېدو لوړ خطر لري</w:t>
      </w:r>
    </w:p>
    <w:p w14:paraId="084A2455" w14:textId="77777777" w:rsidR="00215EC2" w:rsidRPr="002F3CFA" w:rsidRDefault="00000000">
      <w:pPr>
        <w:pStyle w:val="BodyText"/>
        <w:bidi/>
        <w:spacing w:before="297" w:line="242" w:lineRule="auto"/>
        <w:ind w:left="100" w:right="696"/>
        <w:rPr>
          <w:rFonts w:ascii="Arial" w:hAnsi="Arial" w:cs="Arial"/>
        </w:rPr>
      </w:pPr>
      <w:r w:rsidRPr="002F3CFA">
        <w:rPr>
          <w:rFonts w:ascii="Arial" w:hAnsi="Arial" w:cs="Arial"/>
          <w:i/>
          <w:iCs/>
          <w:rtl/>
          <w:lang w:eastAsia="ps" w:bidi="ps-AF"/>
        </w:rPr>
        <w:t xml:space="preserve">مونټپیلیر، </w:t>
      </w:r>
      <w:r w:rsidRPr="002F3CFA">
        <w:rPr>
          <w:rFonts w:ascii="Arial" w:hAnsi="Arial" w:cs="Arial"/>
          <w:i/>
          <w:iCs/>
          <w:lang w:eastAsia="ps" w:bidi="en-US"/>
        </w:rPr>
        <w:t>Vt</w:t>
      </w:r>
      <w:r w:rsidRPr="002F3CFA">
        <w:rPr>
          <w:rFonts w:ascii="Arial" w:hAnsi="Arial" w:cs="Arial"/>
          <w:i/>
          <w:iCs/>
          <w:rtl/>
          <w:lang w:eastAsia="ps" w:bidi="ps-AF"/>
        </w:rPr>
        <w:t xml:space="preserve">. </w:t>
      </w:r>
      <w:r w:rsidRPr="002F3CFA">
        <w:rPr>
          <w:rFonts w:ascii="Arial" w:hAnsi="Arial" w:cs="Arial"/>
          <w:rtl/>
          <w:lang w:eastAsia="ps" w:bidi="ps-AF"/>
        </w:rPr>
        <w:t>– په ټول ورمونټ کې اوسنیو سېلابونو د ځمکې د ښویېدو د خطرونو امکان لوړ کړی دی کوم چې د جمعې، جولای 14، 2023 څخه پیلېږي او تر راتلونکو ورځو به دوام لري.</w:t>
      </w:r>
    </w:p>
    <w:p w14:paraId="1F607512" w14:textId="77777777" w:rsidR="00215EC2" w:rsidRPr="002F3CFA" w:rsidRDefault="00215EC2">
      <w:pPr>
        <w:pStyle w:val="BodyText"/>
        <w:bidi/>
        <w:spacing w:before="8"/>
        <w:rPr>
          <w:rFonts w:ascii="Arial" w:hAnsi="Arial" w:cs="Arial"/>
          <w:sz w:val="21"/>
        </w:rPr>
      </w:pPr>
    </w:p>
    <w:p w14:paraId="5278031D" w14:textId="77777777" w:rsidR="00215EC2" w:rsidRPr="002F3CFA" w:rsidRDefault="00000000">
      <w:pPr>
        <w:pStyle w:val="BodyText"/>
        <w:bidi/>
        <w:ind w:left="100" w:right="97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د ځمکې ښویېدو د خطرونو اټکل کول ګران دي. د سېلابونو د خطرونو په شان نه، دوی د سیندونو پر سطحو تکیه نه کوي. بیاهم، په ورمونټ کې د کار غټه برخه دا وړاندیز کوي چې درېو-تر-پنځه-اینچې د اورښت پېښه کولی شي ناکامۍ رامنځته کړي چې د ځمکې د ښویېدو لامل کېږي، په ځانګړې توګه کله چې ځمکه دمخه په اوبو کې وي. په داسې حال کې چې په ډېری شنو غرونو [</w:t>
      </w:r>
      <w:r w:rsidRPr="002F3CFA">
        <w:rPr>
          <w:rFonts w:ascii="Arial" w:hAnsi="Arial" w:cs="Arial"/>
          <w:lang w:eastAsia="ps" w:bidi="en-US"/>
        </w:rPr>
        <w:t>Green Mountains</w:t>
      </w:r>
      <w:r w:rsidRPr="002F3CFA">
        <w:rPr>
          <w:rFonts w:ascii="Arial" w:hAnsi="Arial" w:cs="Arial"/>
          <w:rtl/>
          <w:lang w:eastAsia="ps" w:bidi="ps-AF"/>
        </w:rPr>
        <w:t>] کې د شپږو اینچو څخه زیات بارانونو شوي دي او نور کېدونکي دي، نو د ځمکې د ښویېدو لوړ خطر شتون لري.</w:t>
      </w:r>
    </w:p>
    <w:p w14:paraId="611C45A0" w14:textId="77777777" w:rsidR="00215EC2" w:rsidRPr="002F3CFA" w:rsidRDefault="00215EC2">
      <w:pPr>
        <w:pStyle w:val="BodyText"/>
        <w:bidi/>
        <w:spacing w:before="3"/>
        <w:rPr>
          <w:rFonts w:ascii="Arial" w:hAnsi="Arial" w:cs="Arial"/>
        </w:rPr>
      </w:pPr>
    </w:p>
    <w:p w14:paraId="14A80004" w14:textId="77777777" w:rsidR="00215EC2" w:rsidRPr="002F3CFA" w:rsidRDefault="00000000">
      <w:pPr>
        <w:pStyle w:val="Heading2"/>
        <w:bidi/>
        <w:ind w:right="577"/>
      </w:pPr>
      <w:r w:rsidRPr="002F3CFA">
        <w:rPr>
          <w:rtl/>
          <w:lang w:eastAsia="ps" w:bidi="ps-AF"/>
        </w:rPr>
        <w:t xml:space="preserve">هر څوک کولی شي </w:t>
      </w:r>
      <w:hyperlink r:id="rId9">
        <w:r w:rsidRPr="002F3CFA">
          <w:rPr>
            <w:color w:val="0462C1"/>
            <w:u w:val="thick" w:color="0462C1"/>
            <w:rtl/>
            <w:lang w:eastAsia="ps" w:bidi="ps-AF"/>
          </w:rPr>
          <w:t>آنلاین د ځمکې د ښویېدو راپور ورکړي</w:t>
        </w:r>
      </w:hyperlink>
      <w:r w:rsidRPr="002F3CFA">
        <w:rPr>
          <w:rtl/>
          <w:lang w:eastAsia="ps" w:bidi="ps-AF"/>
        </w:rPr>
        <w:t>. مهرباني وکړئ په یاد ولرئ چې دا راپور یوازې د کتنو لپاره وي، د بېړني حالاتو لپاره نه وي. د ژوند ګواښوونکي حالاتو یا نورو بېړني حالاتو د راپور کولو لپاره 911 ډایل کړئ.</w:t>
      </w:r>
    </w:p>
    <w:p w14:paraId="0C155AB8" w14:textId="77777777" w:rsidR="00215EC2" w:rsidRPr="002F3CFA" w:rsidRDefault="00215EC2">
      <w:pPr>
        <w:pStyle w:val="BodyText"/>
        <w:bidi/>
        <w:spacing w:before="9"/>
        <w:rPr>
          <w:rFonts w:ascii="Arial" w:hAnsi="Arial" w:cs="Arial"/>
          <w:b/>
          <w:sz w:val="21"/>
        </w:rPr>
      </w:pPr>
    </w:p>
    <w:p w14:paraId="2A460057" w14:textId="77777777" w:rsidR="00215EC2" w:rsidRPr="002F3CFA" w:rsidRDefault="00000000">
      <w:pPr>
        <w:bidi/>
        <w:spacing w:line="242" w:lineRule="auto"/>
        <w:ind w:left="100" w:right="88"/>
        <w:rPr>
          <w:rFonts w:ascii="Arial" w:hAnsi="Arial" w:cs="Arial"/>
        </w:rPr>
      </w:pPr>
      <w:r w:rsidRPr="002F3CFA">
        <w:rPr>
          <w:rFonts w:ascii="Arial" w:hAnsi="Arial" w:cs="Arial"/>
          <w:b/>
          <w:bCs/>
          <w:rtl/>
          <w:lang w:eastAsia="ps" w:bidi="ps-AF"/>
        </w:rPr>
        <w:t>د هغه خلکو لپاره چې اندېښمن وي چې کېدی شي د ځمکې ښویېدل ستاسو کور اغېزمن کولی شي، د ودانۍ څخه ووځئ او اړیکه ونیسئ:</w:t>
      </w:r>
    </w:p>
    <w:p w14:paraId="5A87C59F" w14:textId="1EA56197" w:rsidR="00215EC2" w:rsidRPr="002F3CF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2" w:lineRule="auto"/>
        <w:ind w:right="1502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 xml:space="preserve">ایالتي ځمکپوه او مدیر: بېیامین ډېجونګ، پي ایچ ډي پر </w:t>
      </w:r>
      <w:r w:rsidR="004E5300">
        <w:rPr>
          <w:rFonts w:ascii="Arial" w:hAnsi="Arial" w:cs="Arial"/>
          <w:lang w:eastAsia="ps" w:bidi="ps-AF"/>
        </w:rPr>
        <w:t>5235</w:t>
      </w:r>
      <w:r w:rsidRPr="002F3CFA">
        <w:rPr>
          <w:rFonts w:ascii="Arial" w:hAnsi="Arial" w:cs="Arial"/>
          <w:rtl/>
          <w:lang w:eastAsia="ps" w:bidi="ps-AF"/>
        </w:rPr>
        <w:t>-461-</w:t>
      </w:r>
      <w:r w:rsidR="004E5300">
        <w:rPr>
          <w:rFonts w:ascii="Arial" w:hAnsi="Arial" w:cs="Arial"/>
          <w:lang w:eastAsia="ps" w:bidi="ps-AF"/>
        </w:rPr>
        <w:t>802</w:t>
      </w:r>
      <w:r w:rsidRPr="002F3CFA">
        <w:rPr>
          <w:rFonts w:ascii="Arial" w:hAnsi="Arial" w:cs="Arial"/>
          <w:rtl/>
          <w:lang w:eastAsia="ps" w:bidi="ps-AF"/>
        </w:rPr>
        <w:t xml:space="preserve"> یا </w:t>
      </w:r>
      <w:hyperlink r:id="rId10">
        <w:r w:rsidRPr="002F3CFA">
          <w:rPr>
            <w:rFonts w:ascii="Arial" w:hAnsi="Arial" w:cs="Arial"/>
            <w:color w:val="0462C1"/>
            <w:u w:val="single" w:color="0462C1"/>
            <w:lang w:eastAsia="ps" w:bidi="en-US"/>
          </w:rPr>
          <w:t>Benjamin.Dejong@vermont.gov</w:t>
        </w:r>
      </w:hyperlink>
      <w:r w:rsidRPr="002F3CFA">
        <w:rPr>
          <w:rFonts w:ascii="Arial" w:hAnsi="Arial" w:cs="Arial"/>
          <w:rtl/>
          <w:lang w:eastAsia="ps" w:bidi="ps-AF"/>
        </w:rPr>
        <w:t>.</w:t>
      </w:r>
    </w:p>
    <w:p w14:paraId="25B5518F" w14:textId="4C03A468" w:rsidR="00215EC2" w:rsidRPr="002F3CFA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7" w:lineRule="exact"/>
        <w:ind w:hanging="361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 xml:space="preserve">ځمکپوه: جانتن کیم، پي ایچ ډي پر </w:t>
      </w:r>
      <w:r w:rsidR="004E5300">
        <w:rPr>
          <w:rFonts w:ascii="Arial" w:hAnsi="Arial" w:cs="Arial"/>
          <w:lang w:eastAsia="ps" w:bidi="ps-AF"/>
        </w:rPr>
        <w:t>5401</w:t>
      </w:r>
      <w:r w:rsidRPr="002F3CFA">
        <w:rPr>
          <w:rFonts w:ascii="Arial" w:hAnsi="Arial" w:cs="Arial"/>
          <w:rtl/>
          <w:lang w:eastAsia="ps" w:bidi="ps-AF"/>
        </w:rPr>
        <w:t>-522-</w:t>
      </w:r>
      <w:r w:rsidR="004E5300">
        <w:rPr>
          <w:rFonts w:ascii="Arial" w:hAnsi="Arial" w:cs="Arial"/>
          <w:lang w:eastAsia="ps" w:bidi="ps-AF"/>
        </w:rPr>
        <w:t>802</w:t>
      </w:r>
      <w:r w:rsidRPr="002F3CFA">
        <w:rPr>
          <w:rFonts w:ascii="Arial" w:hAnsi="Arial" w:cs="Arial"/>
          <w:rtl/>
          <w:lang w:eastAsia="ps" w:bidi="ps-AF"/>
        </w:rPr>
        <w:t xml:space="preserve"> یا پر </w:t>
      </w:r>
      <w:hyperlink r:id="rId11">
        <w:r w:rsidRPr="002F3CFA">
          <w:rPr>
            <w:rFonts w:ascii="Arial" w:hAnsi="Arial" w:cs="Arial"/>
            <w:color w:val="0462C1"/>
            <w:u w:val="single" w:color="0462C1"/>
            <w:lang w:eastAsia="ps" w:bidi="en-US"/>
          </w:rPr>
          <w:t>Jon.Kim@vermont.gov</w:t>
        </w:r>
      </w:hyperlink>
      <w:r w:rsidRPr="002F3CFA">
        <w:rPr>
          <w:rFonts w:ascii="Arial" w:hAnsi="Arial" w:cs="Arial"/>
          <w:rtl/>
          <w:lang w:eastAsia="ps" w:bidi="ps-AF"/>
        </w:rPr>
        <w:t>.</w:t>
      </w:r>
    </w:p>
    <w:p w14:paraId="3806AAE6" w14:textId="77777777" w:rsidR="00215EC2" w:rsidRPr="002F3CFA" w:rsidRDefault="00215EC2">
      <w:pPr>
        <w:pStyle w:val="BodyText"/>
        <w:bidi/>
        <w:spacing w:before="9"/>
        <w:rPr>
          <w:rFonts w:ascii="Arial" w:hAnsi="Arial" w:cs="Arial"/>
          <w:sz w:val="13"/>
        </w:rPr>
      </w:pPr>
    </w:p>
    <w:p w14:paraId="72D70C1F" w14:textId="1045CF1D" w:rsidR="00215EC2" w:rsidRPr="002F3CFA" w:rsidRDefault="00000000">
      <w:pPr>
        <w:pStyle w:val="BodyText"/>
        <w:bidi/>
        <w:spacing w:before="93"/>
        <w:ind w:left="100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 xml:space="preserve">د ځمکپوهنې او خطرونو </w:t>
      </w:r>
      <w:hyperlink r:id="rId12"/>
      <w:r w:rsidRPr="002F3CFA">
        <w:rPr>
          <w:rFonts w:ascii="Arial" w:hAnsi="Arial" w:cs="Arial"/>
          <w:rtl/>
          <w:lang w:eastAsia="ps" w:bidi="ps-AF"/>
        </w:rPr>
        <w:t xml:space="preserve">یا </w:t>
      </w:r>
      <w:hyperlink r:id="rId13">
        <w:r w:rsidRPr="002F3CFA">
          <w:rPr>
            <w:rFonts w:ascii="Arial" w:hAnsi="Arial" w:cs="Arial"/>
            <w:color w:val="0462C1"/>
            <w:u w:val="single"/>
            <w:rtl/>
            <w:lang w:eastAsia="ps" w:bidi="ps-AF"/>
          </w:rPr>
          <w:t>د ځمکې د ښویېدو، د غرونو راپرېوتو، او خاورې بهېدو په اړه نوره زده کړه وکړئ</w:t>
        </w:r>
      </w:hyperlink>
      <w:r w:rsidRPr="002F3CFA">
        <w:rPr>
          <w:rFonts w:ascii="Arial" w:hAnsi="Arial" w:cs="Arial"/>
          <w:u w:val="single"/>
          <w:rtl/>
          <w:lang w:eastAsia="ps" w:bidi="ps-AF"/>
        </w:rPr>
        <w:t>.</w:t>
      </w:r>
    </w:p>
    <w:p w14:paraId="3EF907E9" w14:textId="77777777" w:rsidR="00215EC2" w:rsidRPr="002F3CFA" w:rsidRDefault="00215EC2">
      <w:pPr>
        <w:pStyle w:val="BodyText"/>
        <w:bidi/>
        <w:spacing w:before="10"/>
        <w:rPr>
          <w:rFonts w:ascii="Arial" w:hAnsi="Arial" w:cs="Arial"/>
          <w:sz w:val="13"/>
        </w:rPr>
      </w:pPr>
    </w:p>
    <w:p w14:paraId="72B138DA" w14:textId="74D1A554" w:rsidR="00215EC2" w:rsidRPr="002F3CFA" w:rsidRDefault="00000000">
      <w:pPr>
        <w:pStyle w:val="BodyText"/>
        <w:bidi/>
        <w:spacing w:before="93"/>
        <w:ind w:left="100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د طبیعي سرچینو ادارې [</w:t>
      </w:r>
      <w:r w:rsidRPr="002F3CFA">
        <w:rPr>
          <w:rFonts w:ascii="Arial" w:hAnsi="Arial" w:cs="Arial"/>
          <w:lang w:eastAsia="ps" w:bidi="en-US"/>
        </w:rPr>
        <w:t>Agency of Natural Resources</w:t>
      </w:r>
      <w:r w:rsidRPr="002F3CFA">
        <w:rPr>
          <w:rFonts w:ascii="Arial" w:hAnsi="Arial" w:cs="Arial"/>
          <w:rtl/>
          <w:lang w:eastAsia="ps" w:bidi="ps-AF"/>
        </w:rPr>
        <w:t>]، د چاپېریال د ساتنې څانګې</w:t>
      </w:r>
      <w:r w:rsidR="00A11978">
        <w:rPr>
          <w:rFonts w:ascii="Arial" w:hAnsi="Arial" w:cs="Arial"/>
          <w:lang w:eastAsia="ps" w:bidi="ps-AF"/>
        </w:rPr>
        <w:br/>
      </w:r>
      <w:r w:rsidRPr="002F3CFA">
        <w:rPr>
          <w:rFonts w:ascii="Arial" w:hAnsi="Arial" w:cs="Arial"/>
          <w:rtl/>
          <w:lang w:eastAsia="ps" w:bidi="ps-AF"/>
        </w:rPr>
        <w:t>[</w:t>
      </w:r>
      <w:r w:rsidRPr="002F3CFA">
        <w:rPr>
          <w:rFonts w:ascii="Arial" w:hAnsi="Arial" w:cs="Arial"/>
          <w:lang w:eastAsia="ps" w:bidi="en-US"/>
        </w:rPr>
        <w:t>Department of Environmental Conservation</w:t>
      </w:r>
      <w:r w:rsidRPr="002F3CFA">
        <w:rPr>
          <w:rFonts w:ascii="Arial" w:hAnsi="Arial" w:cs="Arial"/>
          <w:rtl/>
          <w:lang w:eastAsia="ps" w:bidi="ps-AF"/>
        </w:rPr>
        <w:t>]، د کبانو او ځنګلي ځناورو څانګې</w:t>
      </w:r>
      <w:r w:rsidR="00A11978">
        <w:rPr>
          <w:rFonts w:ascii="Arial" w:hAnsi="Arial" w:cs="Arial"/>
          <w:lang w:eastAsia="ps" w:bidi="ps-AF"/>
        </w:rPr>
        <w:br/>
      </w:r>
      <w:r w:rsidRPr="002F3CFA">
        <w:rPr>
          <w:rFonts w:ascii="Arial" w:hAnsi="Arial" w:cs="Arial"/>
          <w:rtl/>
          <w:lang w:eastAsia="ps" w:bidi="ps-AF"/>
        </w:rPr>
        <w:t>[</w:t>
      </w:r>
      <w:r w:rsidRPr="002F3CFA">
        <w:rPr>
          <w:rFonts w:ascii="Arial" w:hAnsi="Arial" w:cs="Arial"/>
          <w:lang w:eastAsia="ps" w:bidi="en-US"/>
        </w:rPr>
        <w:t>Fish and Wildlife Department</w:t>
      </w:r>
      <w:r w:rsidRPr="002F3CFA">
        <w:rPr>
          <w:rFonts w:ascii="Arial" w:hAnsi="Arial" w:cs="Arial"/>
          <w:rtl/>
          <w:lang w:eastAsia="ps" w:bidi="ps-AF"/>
        </w:rPr>
        <w:t>] یا د ځنګلونو، پارکونو، او ساتېري د څانګې</w:t>
      </w:r>
      <w:r w:rsidR="00A11978">
        <w:rPr>
          <w:rFonts w:ascii="Arial" w:hAnsi="Arial" w:cs="Arial"/>
          <w:lang w:eastAsia="ps" w:bidi="ps-AF"/>
        </w:rPr>
        <w:br/>
      </w:r>
      <w:r w:rsidRPr="002F3CFA">
        <w:rPr>
          <w:rFonts w:ascii="Arial" w:hAnsi="Arial" w:cs="Arial"/>
          <w:rtl/>
          <w:lang w:eastAsia="ps" w:bidi="ps-AF"/>
        </w:rPr>
        <w:t>[</w:t>
      </w:r>
      <w:r w:rsidRPr="002F3CFA">
        <w:rPr>
          <w:rFonts w:ascii="Arial" w:hAnsi="Arial" w:cs="Arial"/>
          <w:lang w:eastAsia="ps" w:bidi="en-US"/>
        </w:rPr>
        <w:t>Department of Forests, Parks, and Recreation</w:t>
      </w:r>
      <w:r w:rsidRPr="002F3CFA">
        <w:rPr>
          <w:rFonts w:ascii="Arial" w:hAnsi="Arial" w:cs="Arial"/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hyperlink r:id="rId14">
        <w:r w:rsidRPr="002F3CFA">
          <w:rPr>
            <w:rFonts w:ascii="Arial" w:hAnsi="Arial" w:cs="Arial"/>
            <w:color w:val="0462C1"/>
            <w:u w:val="single" w:color="0462C1"/>
            <w:lang w:eastAsia="ps" w:bidi="en-US"/>
          </w:rPr>
          <w:t>https://ANR.Vermont.gov/Flood</w:t>
        </w:r>
      </w:hyperlink>
      <w:r w:rsidRPr="002F3CFA">
        <w:rPr>
          <w:rFonts w:ascii="Arial" w:hAnsi="Arial" w:cs="Arial"/>
          <w:rtl/>
          <w:lang w:eastAsia="ps" w:bidi="ps-AF"/>
        </w:rPr>
        <w:t>.</w:t>
      </w:r>
    </w:p>
    <w:p w14:paraId="13DF00C7" w14:textId="77777777" w:rsidR="00215EC2" w:rsidRPr="002F3CFA" w:rsidRDefault="00215EC2">
      <w:pPr>
        <w:pStyle w:val="BodyText"/>
        <w:bidi/>
        <w:spacing w:before="9"/>
        <w:rPr>
          <w:rFonts w:ascii="Arial" w:hAnsi="Arial" w:cs="Arial"/>
          <w:sz w:val="13"/>
        </w:rPr>
      </w:pPr>
    </w:p>
    <w:p w14:paraId="6D2D9640" w14:textId="77777777" w:rsidR="00215EC2" w:rsidRPr="002F3CFA" w:rsidRDefault="00000000">
      <w:pPr>
        <w:pStyle w:val="BodyText"/>
        <w:bidi/>
        <w:spacing w:before="93"/>
        <w:ind w:left="4577" w:right="4575"/>
        <w:jc w:val="center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###</w:t>
      </w:r>
    </w:p>
    <w:p w14:paraId="08EA0BCA" w14:textId="77777777" w:rsidR="00215EC2" w:rsidRPr="002F3CFA" w:rsidRDefault="00215EC2">
      <w:pPr>
        <w:pStyle w:val="BodyText"/>
        <w:bidi/>
        <w:spacing w:before="10"/>
        <w:rPr>
          <w:rFonts w:ascii="Arial" w:hAnsi="Arial" w:cs="Arial"/>
          <w:sz w:val="21"/>
        </w:rPr>
      </w:pPr>
    </w:p>
    <w:p w14:paraId="15D305A6" w14:textId="77777777" w:rsidR="00215EC2" w:rsidRPr="002F3CFA" w:rsidRDefault="00000000">
      <w:pPr>
        <w:pStyle w:val="Heading2"/>
        <w:bidi/>
      </w:pPr>
      <w:r w:rsidRPr="002F3CFA">
        <w:rPr>
          <w:rtl/>
          <w:lang w:eastAsia="ps" w:bidi="ps-AF"/>
        </w:rPr>
        <w:t>د توپیر نه کولو خبرتیا:</w:t>
      </w:r>
    </w:p>
    <w:p w14:paraId="5B8C6CCC" w14:textId="239735A6" w:rsidR="00215EC2" w:rsidRPr="002F3CFA" w:rsidRDefault="00000000">
      <w:pPr>
        <w:pStyle w:val="BodyText"/>
        <w:bidi/>
        <w:spacing w:before="3"/>
        <w:ind w:left="100" w:right="113"/>
        <w:rPr>
          <w:rFonts w:ascii="Arial" w:hAnsi="Arial" w:cs="Arial"/>
        </w:rPr>
      </w:pPr>
      <w:r w:rsidRPr="002F3CFA">
        <w:rPr>
          <w:rFonts w:ascii="Arial" w:hAnsi="Arial" w:cs="Arial"/>
          <w:rtl/>
          <w:lang w:eastAsia="ps" w:bidi="ps-AF"/>
        </w:rPr>
        <w:t>د ورمونټ د طبیعي سرچینو اداره [</w:t>
      </w:r>
      <w:r w:rsidRPr="002F3CFA">
        <w:rPr>
          <w:rFonts w:ascii="Arial" w:hAnsi="Arial" w:cs="Arial"/>
          <w:lang w:eastAsia="ps" w:bidi="en-US"/>
        </w:rPr>
        <w:t>Vermont Agency of Natural Resources</w:t>
      </w:r>
      <w:r w:rsidR="00A11978">
        <w:rPr>
          <w:rFonts w:ascii="Arial" w:hAnsi="Arial" w:cs="Arial"/>
          <w:lang w:eastAsia="ps" w:bidi="en-US"/>
        </w:rPr>
        <w:t>)</w:t>
      </w:r>
      <w:r w:rsidRPr="002F3CFA">
        <w:rPr>
          <w:rFonts w:ascii="Arial" w:hAnsi="Arial" w:cs="Arial"/>
          <w:lang w:eastAsia="ps" w:bidi="en-US"/>
        </w:rPr>
        <w:t xml:space="preserve"> </w:t>
      </w:r>
      <w:r w:rsidR="00A11978">
        <w:rPr>
          <w:rFonts w:ascii="Arial" w:hAnsi="Arial" w:cs="Arial"/>
          <w:lang w:eastAsia="ps" w:bidi="en-US"/>
        </w:rPr>
        <w:t>[</w:t>
      </w:r>
      <w:r w:rsidRPr="002F3CFA">
        <w:rPr>
          <w:rFonts w:ascii="Arial" w:hAnsi="Arial" w:cs="Arial"/>
          <w:lang w:eastAsia="ps" w:bidi="en-US"/>
        </w:rPr>
        <w:t>ANR</w:t>
      </w:r>
      <w:r w:rsidRPr="002F3CFA">
        <w:rPr>
          <w:rFonts w:ascii="Arial" w:hAnsi="Arial" w:cs="Arial"/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د واده حالت، جنس، جنسي څرنګوالي، جنسي پېژندګلو، یا د سینې شیدې ورکولو (مور او ماشوم) پر اساس د توپیر کولو پرته ترسره کوي.</w:t>
      </w:r>
    </w:p>
    <w:p w14:paraId="3536B07E" w14:textId="77777777" w:rsidR="00215EC2" w:rsidRPr="002F3CFA" w:rsidRDefault="00215EC2">
      <w:pPr>
        <w:pStyle w:val="BodyText"/>
        <w:bidi/>
        <w:rPr>
          <w:rFonts w:ascii="Arial" w:hAnsi="Arial" w:cs="Arial"/>
        </w:rPr>
      </w:pPr>
    </w:p>
    <w:p w14:paraId="0E1D9836" w14:textId="77777777" w:rsidR="00215EC2" w:rsidRPr="002F3CFA" w:rsidRDefault="00000000">
      <w:pPr>
        <w:pStyle w:val="Heading2"/>
        <w:bidi/>
      </w:pPr>
      <w:r w:rsidRPr="002F3CFA">
        <w:rPr>
          <w:rtl/>
          <w:lang w:eastAsia="ps" w:bidi="ps-AF"/>
        </w:rPr>
        <w:t>ژبې ته د لاسرسي خبرتیا:</w:t>
      </w:r>
    </w:p>
    <w:p w14:paraId="5E1E6C44" w14:textId="677C569B" w:rsidR="00215EC2" w:rsidRPr="002F3CFA" w:rsidRDefault="00240ABC" w:rsidP="00240ABC">
      <w:pPr>
        <w:pStyle w:val="BodyText"/>
        <w:bidi/>
        <w:spacing w:before="3"/>
        <w:ind w:left="100"/>
        <w:rPr>
          <w:rFonts w:ascii="Arial" w:hAnsi="Arial" w:cs="Arial"/>
        </w:rPr>
      </w:pPr>
      <w:r w:rsidRPr="0000413A">
        <w:rPr>
          <w:rFonts w:ascii="Arial" w:eastAsia="Myanmar Text" w:hAnsi="Arial" w:cs="Arial"/>
          <w:noProof/>
          <w:rtl/>
        </w:rPr>
        <w:drawing>
          <wp:inline distT="0" distB="0" distL="0" distR="0" wp14:anchorId="281360D6" wp14:editId="47BC5295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EC2" w:rsidRPr="002F3CFA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A3A0" w14:textId="77777777" w:rsidR="00583E68" w:rsidRDefault="00583E68" w:rsidP="00974E20">
      <w:r>
        <w:separator/>
      </w:r>
    </w:p>
  </w:endnote>
  <w:endnote w:type="continuationSeparator" w:id="0">
    <w:p w14:paraId="41815E84" w14:textId="77777777" w:rsidR="00583E68" w:rsidRDefault="00583E68" w:rsidP="0097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A679" w14:textId="77777777" w:rsidR="00583E68" w:rsidRDefault="00583E68" w:rsidP="00974E20">
      <w:r>
        <w:separator/>
      </w:r>
    </w:p>
  </w:footnote>
  <w:footnote w:type="continuationSeparator" w:id="0">
    <w:p w14:paraId="630B1459" w14:textId="77777777" w:rsidR="00583E68" w:rsidRDefault="00583E68" w:rsidP="0097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1C8"/>
    <w:multiLevelType w:val="hybridMultilevel"/>
    <w:tmpl w:val="386E4A4E"/>
    <w:lvl w:ilvl="0" w:tplc="11FA24A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4FC1F3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50475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B7A31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74EB6D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3F8DC8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25E681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5CE2BF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99CC39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90055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EC2"/>
    <w:rsid w:val="00215EC2"/>
    <w:rsid w:val="00240ABC"/>
    <w:rsid w:val="002F3CFA"/>
    <w:rsid w:val="00433D9B"/>
    <w:rsid w:val="004E5300"/>
    <w:rsid w:val="005675DB"/>
    <w:rsid w:val="00583E68"/>
    <w:rsid w:val="006073FC"/>
    <w:rsid w:val="00684FDF"/>
    <w:rsid w:val="00805EC7"/>
    <w:rsid w:val="00837469"/>
    <w:rsid w:val="00974E20"/>
    <w:rsid w:val="00A11978"/>
    <w:rsid w:val="00AD5BA5"/>
    <w:rsid w:val="00C164BA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7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E2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2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74E2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2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DeJong@vermont.gov" TargetMode="External"/><Relationship Id="rId13" Type="http://schemas.openxmlformats.org/officeDocument/2006/relationships/hyperlink" Target="https://dec.vermont.gov/geological-survey/hazards/landslide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c.vermont.gov/geological-survey/haz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.Kim@vermont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Benjamin.Dejong@vermont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vtanr.maps.arcgis.com%2Fapps%2FGeoForm%2Findex.html%3Fappid%3D505af0d19dd44faaa912ef3d5c80a3b6&amp;data=05%7C01%7CMaggie.Citarella%40vermont.gov%7C08b06f73221843f9cabe08db84634a2b%7C20b4933bbaad433c9c0270edcc7559c6%7C0%7C0%7C638249334210767659%7CUnknown%7CTWFpbGZsb3d8eyJWIjoiMC4wLjAwMDAiLCJQIjoiV2luMzIiLCJBTiI6Ik1haWwiLCJXVCI6Mn0%3D%7C3000%7C%7C%7C&amp;sdata=wHauQA4NRjSuf9W88DcMX3J8xl0kYFsWU%2BQEmZdt6yY%3D&amp;reserved=0" TargetMode="External"/><Relationship Id="rId14" Type="http://schemas.openxmlformats.org/officeDocument/2006/relationships/hyperlink" Target="https://anr.vermont.gov/F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D39D4E31-E2DE-4C1A-B010-8C405929CE52}"/>
</file>

<file path=customXml/itemProps2.xml><?xml version="1.0" encoding="utf-8"?>
<ds:datastoreItem xmlns:ds="http://schemas.openxmlformats.org/officeDocument/2006/customXml" ds:itemID="{6790E8A2-E323-429C-A486-41B298909B54}"/>
</file>

<file path=customXml/itemProps3.xml><?xml version="1.0" encoding="utf-8"?>
<ds:datastoreItem xmlns:ds="http://schemas.openxmlformats.org/officeDocument/2006/customXml" ds:itemID="{F4B6D3DB-9766-423F-9FA7-01B66D8642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2023-07-18T16:02:00Z</dcterms:created>
  <dcterms:modified xsi:type="dcterms:W3CDTF">2023-07-20T10:58:00Z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