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41C" w14:textId="77777777" w:rsidR="00DC2AA6" w:rsidRPr="005A4388" w:rsidRDefault="00000000">
      <w:pPr>
        <w:pStyle w:val="BodyText"/>
        <w:rPr>
          <w:sz w:val="20"/>
        </w:rPr>
      </w:pPr>
      <w:r w:rsidRPr="005A4388">
        <w:rPr>
          <w:noProof/>
          <w:sz w:val="20"/>
          <w:szCs w:val="20"/>
          <w:lang w:bidi="ne-NP"/>
        </w:rPr>
        <w:drawing>
          <wp:inline distT="0" distB="0" distL="0" distR="0" wp14:anchorId="097F5490" wp14:editId="74DBDB5F">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290F50BA" w14:textId="77777777" w:rsidR="00DC2AA6" w:rsidRPr="005A4388" w:rsidRDefault="00DC2AA6">
      <w:pPr>
        <w:pStyle w:val="BodyText"/>
        <w:spacing w:before="7"/>
        <w:ind w:left="0"/>
        <w:rPr>
          <w:sz w:val="14"/>
        </w:rPr>
      </w:pPr>
    </w:p>
    <w:p w14:paraId="4B98BF25" w14:textId="77777777" w:rsidR="00DC2AA6" w:rsidRPr="005A4388" w:rsidRDefault="00000000">
      <w:pPr>
        <w:pStyle w:val="Heading1"/>
        <w:spacing w:before="93"/>
        <w:rPr>
          <w:rFonts w:ascii="Arial MT" w:hAnsi="Arial MT"/>
        </w:rPr>
      </w:pPr>
      <w:r w:rsidRPr="005A4388">
        <w:rPr>
          <w:lang w:bidi="ne-NP"/>
        </w:rPr>
        <w:t>प्रेस विज्ञप्ति - परिमार्जित</w:t>
      </w:r>
    </w:p>
    <w:p w14:paraId="3DE9C489" w14:textId="77777777" w:rsidR="00DC2AA6" w:rsidRPr="005A4388" w:rsidRDefault="00000000">
      <w:pPr>
        <w:pStyle w:val="BodyText"/>
        <w:spacing w:before="2"/>
      </w:pPr>
      <w:r w:rsidRPr="005A4388">
        <w:rPr>
          <w:lang w:bidi="ne-NP"/>
        </w:rPr>
        <w:t>तत्काल विज्ञप्तिका लागि – जुलाई 13, 2023</w:t>
      </w:r>
    </w:p>
    <w:p w14:paraId="4C258A4B" w14:textId="77777777" w:rsidR="00DC2AA6" w:rsidRPr="005A4388" w:rsidRDefault="00DC2AA6">
      <w:pPr>
        <w:pStyle w:val="BodyText"/>
        <w:spacing w:before="11"/>
        <w:ind w:left="0"/>
        <w:rPr>
          <w:sz w:val="21"/>
        </w:rPr>
      </w:pPr>
    </w:p>
    <w:p w14:paraId="573746DF" w14:textId="77777777" w:rsidR="00DC2AA6" w:rsidRPr="005A4388" w:rsidRDefault="00000000">
      <w:pPr>
        <w:pStyle w:val="Heading1"/>
        <w:rPr>
          <w:rFonts w:ascii="Arial MT" w:hAnsi="Arial MT"/>
        </w:rPr>
      </w:pPr>
      <w:r w:rsidRPr="005A4388">
        <w:rPr>
          <w:lang w:bidi="ne-NP"/>
        </w:rPr>
        <w:t>मिडिया सम्पर्कः</w:t>
      </w:r>
    </w:p>
    <w:p w14:paraId="7EA6BADD" w14:textId="01585222" w:rsidR="00DC2AA6" w:rsidRPr="005A4388" w:rsidRDefault="00000000">
      <w:pPr>
        <w:pStyle w:val="BodyText"/>
        <w:spacing w:before="2"/>
        <w:ind w:right="5239"/>
      </w:pPr>
      <w:proofErr w:type="spellStart"/>
      <w:r w:rsidRPr="005A4388">
        <w:rPr>
          <w:lang w:bidi="ne-NP"/>
        </w:rPr>
        <w:t>Tim</w:t>
      </w:r>
      <w:proofErr w:type="spellEnd"/>
      <w:r w:rsidRPr="005A4388">
        <w:rPr>
          <w:lang w:bidi="ne-NP"/>
        </w:rPr>
        <w:t xml:space="preserve"> </w:t>
      </w:r>
      <w:proofErr w:type="spellStart"/>
      <w:r w:rsidRPr="005A4388">
        <w:rPr>
          <w:lang w:bidi="ne-NP"/>
        </w:rPr>
        <w:t>Cropley</w:t>
      </w:r>
      <w:proofErr w:type="spellEnd"/>
      <w:r w:rsidRPr="005A4388">
        <w:rPr>
          <w:lang w:bidi="ne-NP"/>
        </w:rPr>
        <w:t xml:space="preserve">, </w:t>
      </w:r>
      <w:proofErr w:type="spellStart"/>
      <w:r w:rsidRPr="005A4388">
        <w:rPr>
          <w:lang w:bidi="ne-NP"/>
        </w:rPr>
        <w:t>स्पिल</w:t>
      </w:r>
      <w:proofErr w:type="spellEnd"/>
      <w:r w:rsidRPr="005A4388">
        <w:rPr>
          <w:lang w:bidi="ne-NP"/>
        </w:rPr>
        <w:t xml:space="preserve"> कार्यक्रम व्यवस्थापक, वातावरणीय संरक्षण विभाग</w:t>
      </w:r>
      <w:r w:rsidR="002834FD">
        <w:rPr>
          <w:rFonts w:cs="Kokila"/>
          <w:cs/>
          <w:lang w:bidi="ne-NP"/>
        </w:rPr>
        <w:br/>
      </w:r>
      <w:r w:rsidRPr="005A4388">
        <w:rPr>
          <w:lang w:bidi="ne-NP"/>
        </w:rPr>
        <w:t xml:space="preserve">802- 249-5346, </w:t>
      </w:r>
      <w:hyperlink r:id="rId7">
        <w:r w:rsidRPr="005A4388">
          <w:rPr>
            <w:color w:val="0462C1"/>
            <w:u w:val="single" w:color="0462C1"/>
            <w:lang w:bidi="ne-NP"/>
          </w:rPr>
          <w:t>Tim.Cropley@vermont.gov</w:t>
        </w:r>
      </w:hyperlink>
    </w:p>
    <w:p w14:paraId="5D5BB907" w14:textId="77777777" w:rsidR="00DC2AA6" w:rsidRPr="005A4388" w:rsidRDefault="00DC2AA6">
      <w:pPr>
        <w:pStyle w:val="BodyText"/>
        <w:spacing w:before="7"/>
        <w:ind w:left="0"/>
        <w:rPr>
          <w:sz w:val="25"/>
        </w:rPr>
      </w:pPr>
    </w:p>
    <w:p w14:paraId="22D62E6A" w14:textId="77777777" w:rsidR="00DC2AA6" w:rsidRPr="005A4388" w:rsidRDefault="00000000" w:rsidP="005A4388">
      <w:pPr>
        <w:pStyle w:val="Title"/>
        <w:ind w:left="0" w:right="62"/>
        <w:rPr>
          <w:rFonts w:ascii="Arial MT" w:hAnsi="Arial MT"/>
          <w:b/>
          <w:bCs/>
        </w:rPr>
      </w:pPr>
      <w:r w:rsidRPr="005A4388">
        <w:rPr>
          <w:b/>
          <w:lang w:bidi="ne-NP"/>
        </w:rPr>
        <w:t>बेसमेन्टहरूबाट कसरी सुरक्षित रूपमा बाहिर निकाल्नेबारेमा डीइसी</w:t>
      </w:r>
    </w:p>
    <w:p w14:paraId="0DBF6F6E" w14:textId="77777777" w:rsidR="00DC2AA6" w:rsidRPr="005A4388" w:rsidRDefault="00000000">
      <w:pPr>
        <w:pStyle w:val="BodyText"/>
        <w:spacing w:before="299"/>
        <w:ind w:right="158"/>
      </w:pPr>
      <w:r w:rsidRPr="005A4388">
        <w:rPr>
          <w:i/>
          <w:lang w:bidi="ne-NP"/>
        </w:rPr>
        <w:t xml:space="preserve">Montpelier, Vt. – </w:t>
      </w:r>
      <w:r w:rsidRPr="005A4388">
        <w:rPr>
          <w:lang w:bidi="ne-NP"/>
        </w:rPr>
        <w:t>भर्मोन्टमा आएको व्यापक बाढीले धेरै बेसमेन्टहरू पानीले भरिएका छन् र केही अवस्थामा, बेसमेन्टमा रहेका तताउने तेल ट्याङ्कीहरूबाट तेल निकालेको छ। वातावरण संरक्षण विभाग (डीइसी) ले बेसमेन्ट सफाईको लागि मार्गदर्शन प्रदान गरिरहेको छ।</w:t>
      </w:r>
    </w:p>
    <w:p w14:paraId="0422770D" w14:textId="77777777" w:rsidR="00DC2AA6" w:rsidRPr="005A4388" w:rsidRDefault="00DC2AA6">
      <w:pPr>
        <w:pStyle w:val="BodyText"/>
        <w:spacing w:before="10"/>
        <w:ind w:left="0"/>
        <w:rPr>
          <w:sz w:val="21"/>
        </w:rPr>
      </w:pPr>
    </w:p>
    <w:p w14:paraId="393DE805" w14:textId="77777777" w:rsidR="00DC2AA6" w:rsidRPr="005A4388" w:rsidRDefault="00000000">
      <w:pPr>
        <w:pStyle w:val="BodyText"/>
        <w:spacing w:line="242" w:lineRule="auto"/>
        <w:ind w:right="195"/>
      </w:pPr>
      <w:r w:rsidRPr="005A4388">
        <w:rPr>
          <w:b/>
          <w:lang w:bidi="ne-NP"/>
        </w:rPr>
        <w:t xml:space="preserve">यदि पानीमा तेलको कुनै प्रमाण छैन भने </w:t>
      </w:r>
      <w:r w:rsidRPr="005A4388">
        <w:rPr>
          <w:lang w:bidi="ne-NP"/>
        </w:rPr>
        <w:t>–</w:t>
      </w:r>
      <w:r w:rsidRPr="005A4388">
        <w:rPr>
          <w:b/>
          <w:lang w:bidi="ne-NP"/>
        </w:rPr>
        <w:t xml:space="preserve"> </w:t>
      </w:r>
      <w:r w:rsidRPr="005A4388">
        <w:rPr>
          <w:lang w:bidi="ne-NP"/>
        </w:rPr>
        <w:t>जस्तै तेलको चमक (पानीमा तैरिरहेको वा कुनै तेलको गन्ध छैन) – पानीलाई जमिनमा बाहिर (प्राथमिकता) वा आँधीको निकासबाट निकाल्न सकिन्छ।</w:t>
      </w:r>
    </w:p>
    <w:p w14:paraId="16FAC76F" w14:textId="77777777" w:rsidR="00DC2AA6" w:rsidRPr="005A4388" w:rsidRDefault="00DC2AA6">
      <w:pPr>
        <w:pStyle w:val="BodyText"/>
        <w:spacing w:before="10"/>
        <w:ind w:left="0"/>
        <w:rPr>
          <w:sz w:val="21"/>
        </w:rPr>
      </w:pPr>
    </w:p>
    <w:p w14:paraId="2DC1A8F8" w14:textId="77777777" w:rsidR="00DC2AA6" w:rsidRPr="005A4388" w:rsidRDefault="00000000">
      <w:pPr>
        <w:spacing w:line="237" w:lineRule="auto"/>
        <w:ind w:left="100" w:right="245"/>
      </w:pPr>
      <w:r w:rsidRPr="005A4388">
        <w:rPr>
          <w:lang w:bidi="ne-NP"/>
        </w:rPr>
        <w:t>बेसमेन्ट वा कन्टेनरमा</w:t>
      </w:r>
      <w:r w:rsidRPr="005A4388">
        <w:rPr>
          <w:b/>
          <w:lang w:bidi="ne-NP"/>
        </w:rPr>
        <w:t xml:space="preserve"> तेल वा पेट्रोलियम पदार्थ </w:t>
      </w:r>
      <w:r w:rsidRPr="005A4388">
        <w:rPr>
          <w:lang w:bidi="ne-NP"/>
        </w:rPr>
        <w:t xml:space="preserve">पानीमा तैरिरहेको अवस्थामा, डीइसीलाई </w:t>
      </w:r>
      <w:r w:rsidRPr="005A4388">
        <w:rPr>
          <w:b/>
          <w:lang w:bidi="ne-NP"/>
        </w:rPr>
        <w:t xml:space="preserve">800-641-5005 (24/7) वा 802-828-1138 (कामको दिनमा) </w:t>
      </w:r>
      <w:r w:rsidRPr="005A4388">
        <w:rPr>
          <w:lang w:bidi="ne-NP"/>
        </w:rPr>
        <w:t>मा स्थिति रिपोर्ट गर्नुहोस्।</w:t>
      </w:r>
    </w:p>
    <w:p w14:paraId="797BFC0B" w14:textId="77777777" w:rsidR="00DC2AA6" w:rsidRPr="005A4388" w:rsidRDefault="00DC2AA6">
      <w:pPr>
        <w:pStyle w:val="BodyText"/>
        <w:spacing w:before="9"/>
        <w:ind w:left="0"/>
        <w:rPr>
          <w:sz w:val="32"/>
        </w:rPr>
      </w:pPr>
    </w:p>
    <w:p w14:paraId="24813CEA" w14:textId="77777777" w:rsidR="00DC2AA6" w:rsidRPr="005A4388" w:rsidRDefault="00000000">
      <w:pPr>
        <w:pStyle w:val="BodyText"/>
        <w:ind w:right="341"/>
      </w:pPr>
      <w:r w:rsidRPr="005A4388">
        <w:rPr>
          <w:lang w:bidi="ne-NP"/>
        </w:rPr>
        <w:t>डीइसीले पम्प-आउटमा सहयोग गर्न प्रत्यक्ष ठेकेदारहरूलाई मद्दत गर्न सक्छ। ठेकेदारहरूले पहिले कुनै पनि तैरिरहेको तेल हटाउन बेसमेन्टमा रहेको तरल सतहको माथिबाट बाहिर पम्प गर्नेछन्। (तरल पदार्थलाई तलाको तह वा तरलको सतहभन्दा तलबाट बाहिर पम्प गर्नाले तैरिरहेको तेल बेसमेन्टमा जताततै लाग्न सक्ने र त्यसले निकै धेरै सफाइ गर्नुपर्ने अवस्था सिर्जना गर्ने सम्भावना हुन्छ।)</w:t>
      </w:r>
    </w:p>
    <w:p w14:paraId="0D0AADDC" w14:textId="77777777" w:rsidR="00DC2AA6" w:rsidRPr="005A4388" w:rsidRDefault="00DC2AA6">
      <w:pPr>
        <w:pStyle w:val="BodyText"/>
        <w:spacing w:before="8"/>
        <w:ind w:left="0"/>
        <w:rPr>
          <w:sz w:val="32"/>
        </w:rPr>
      </w:pPr>
    </w:p>
    <w:p w14:paraId="6DBC8405" w14:textId="77777777" w:rsidR="00DC2AA6" w:rsidRPr="005A4388" w:rsidRDefault="00000000">
      <w:pPr>
        <w:pStyle w:val="BodyText"/>
        <w:spacing w:line="237" w:lineRule="auto"/>
        <w:ind w:right="219"/>
      </w:pPr>
      <w:r w:rsidRPr="005A4388">
        <w:rPr>
          <w:lang w:bidi="ne-NP"/>
        </w:rPr>
        <w:t>कुनै पनि तेल पानीबाट छानिसकेपछि वा पानीमा तैरिरहेको तेल वा तेलको चमकको कुनै प्रमाण छैन भन्ने भएपछि त्यसलाई जमिनमा पम्प गर्न सकिन्छ।</w:t>
      </w:r>
    </w:p>
    <w:p w14:paraId="7421AF5F" w14:textId="77777777" w:rsidR="00DC2AA6" w:rsidRPr="005A4388" w:rsidRDefault="00DC2AA6">
      <w:pPr>
        <w:pStyle w:val="BodyText"/>
        <w:spacing w:before="10"/>
        <w:ind w:left="0"/>
        <w:rPr>
          <w:sz w:val="21"/>
        </w:rPr>
      </w:pPr>
    </w:p>
    <w:p w14:paraId="4B51BD95" w14:textId="77777777" w:rsidR="00DC2AA6" w:rsidRPr="005A4388" w:rsidRDefault="00000000">
      <w:pPr>
        <w:pStyle w:val="BodyText"/>
        <w:spacing w:before="1" w:line="242" w:lineRule="auto"/>
        <w:ind w:right="463"/>
      </w:pPr>
      <w:r w:rsidRPr="005A4388">
        <w:rPr>
          <w:lang w:bidi="ne-NP"/>
        </w:rPr>
        <w:t>तेल र पानी भएको बेसमेन्टहरू डीइसीसँग परामर्श गरेपछि मात्र बाहिर जमिनको सतहमा पम्प गर्नुपर्छ।</w:t>
      </w:r>
    </w:p>
    <w:p w14:paraId="19E2D087" w14:textId="77777777" w:rsidR="00DC2AA6" w:rsidRPr="005A4388" w:rsidRDefault="00DC2AA6">
      <w:pPr>
        <w:pStyle w:val="BodyText"/>
        <w:spacing w:before="7"/>
        <w:ind w:left="0"/>
        <w:rPr>
          <w:sz w:val="21"/>
        </w:rPr>
      </w:pPr>
    </w:p>
    <w:p w14:paraId="2D6684E4" w14:textId="77777777" w:rsidR="00DC2AA6" w:rsidRPr="005A4388" w:rsidRDefault="00000000">
      <w:pPr>
        <w:pStyle w:val="BodyText"/>
        <w:spacing w:before="1"/>
        <w:ind w:right="385"/>
        <w:jc w:val="both"/>
      </w:pPr>
      <w:r w:rsidRPr="005A4388">
        <w:rPr>
          <w:lang w:bidi="ne-NP"/>
        </w:rPr>
        <w:t>यदि ठेकेदार वा भ्याक ट्रकहरू पहिले बेसमेन्टबाट पानीबाट तेल हटाउन उपलब्ध छैनन् भने। डीइसीले पानीभन्दा पहिले पानीमाथिको तेल निकाल्न कसरी पानीलाई माथिबाट तल पम्प गर्ने भन्ने बारे मार्गदर्शन प्रदान गर्नको लागि तपाईंसँग काम गर्नेछ।</w:t>
      </w:r>
    </w:p>
    <w:p w14:paraId="5104DAFF" w14:textId="77777777" w:rsidR="00DC2AA6" w:rsidRPr="005A4388" w:rsidRDefault="00DC2AA6">
      <w:pPr>
        <w:pStyle w:val="BodyText"/>
        <w:ind w:left="0"/>
        <w:rPr>
          <w:sz w:val="24"/>
        </w:rPr>
      </w:pPr>
    </w:p>
    <w:p w14:paraId="42523D02" w14:textId="77777777" w:rsidR="00DC2AA6" w:rsidRPr="005A4388" w:rsidRDefault="00DC2AA6">
      <w:pPr>
        <w:pStyle w:val="BodyText"/>
        <w:ind w:left="0"/>
        <w:rPr>
          <w:sz w:val="20"/>
        </w:rPr>
      </w:pPr>
    </w:p>
    <w:p w14:paraId="67FB3D6E" w14:textId="53D8E07B" w:rsidR="00DC2AA6" w:rsidRPr="005A4388" w:rsidRDefault="00000000">
      <w:pPr>
        <w:pStyle w:val="BodyText"/>
      </w:pPr>
      <w:r w:rsidRPr="005A4388">
        <w:rPr>
          <w:lang w:bidi="ne-NP"/>
        </w:rPr>
        <w:t xml:space="preserve">प्राकृतिक स्रोतको एजेन्सी, वातावरण संरक्षण विभाग, माछा तथा वन्यजन्तु विभाग, वा वन, पार्क र मनोरञ्जन विभागको बाढीको पुनप्राप्ति स्रोतहरूबारे थप जानकारीको लागि </w:t>
      </w:r>
      <w:hyperlink r:id="rId8">
        <w:r w:rsidRPr="005A4388">
          <w:rPr>
            <w:color w:val="0462C1"/>
            <w:u w:val="single" w:color="0462C1"/>
            <w:lang w:bidi="ne-NP"/>
          </w:rPr>
          <w:t>https://ANR.Vermont.gov/Flood</w:t>
        </w:r>
      </w:hyperlink>
      <w:r w:rsidR="00225BC8" w:rsidRPr="00240689">
        <w:rPr>
          <w:rFonts w:hint="cs"/>
          <w:color w:val="0462C1"/>
          <w:u w:color="0462C1"/>
          <w:cs/>
          <w:lang w:bidi="ne-NP"/>
        </w:rPr>
        <w:t xml:space="preserve"> </w:t>
      </w:r>
      <w:r w:rsidRPr="005A4388">
        <w:rPr>
          <w:lang w:bidi="ne-NP"/>
        </w:rPr>
        <w:t>मा जानुहोस्।</w:t>
      </w:r>
    </w:p>
    <w:p w14:paraId="2C709EA5" w14:textId="77777777" w:rsidR="00DC2AA6" w:rsidRPr="005A4388" w:rsidRDefault="00DC2AA6">
      <w:pPr>
        <w:pStyle w:val="BodyText"/>
        <w:spacing w:before="2"/>
        <w:ind w:left="0"/>
        <w:rPr>
          <w:sz w:val="14"/>
        </w:rPr>
      </w:pPr>
    </w:p>
    <w:p w14:paraId="7782F92E" w14:textId="77777777" w:rsidR="00DC2AA6" w:rsidRPr="005A4388" w:rsidRDefault="00000000">
      <w:pPr>
        <w:pStyle w:val="BodyText"/>
        <w:spacing w:before="93"/>
        <w:ind w:left="2231" w:right="2229"/>
        <w:jc w:val="center"/>
      </w:pPr>
      <w:r w:rsidRPr="005A4388">
        <w:rPr>
          <w:lang w:bidi="ne-NP"/>
        </w:rPr>
        <w:t>###</w:t>
      </w:r>
    </w:p>
    <w:p w14:paraId="769E405C" w14:textId="77777777" w:rsidR="00DC2AA6" w:rsidRPr="005A4388" w:rsidRDefault="00DC2AA6">
      <w:pPr>
        <w:pStyle w:val="BodyText"/>
        <w:spacing w:before="11"/>
        <w:ind w:left="0"/>
        <w:rPr>
          <w:sz w:val="21"/>
        </w:rPr>
      </w:pPr>
    </w:p>
    <w:p w14:paraId="301803EE" w14:textId="77777777" w:rsidR="00DC2AA6" w:rsidRPr="005A4388" w:rsidRDefault="00000000">
      <w:pPr>
        <w:pStyle w:val="Heading1"/>
        <w:spacing w:line="252" w:lineRule="exact"/>
        <w:rPr>
          <w:rFonts w:ascii="Arial MT" w:hAnsi="Arial MT"/>
        </w:rPr>
      </w:pPr>
      <w:r w:rsidRPr="005A4388">
        <w:rPr>
          <w:lang w:bidi="ne-NP"/>
        </w:rPr>
        <w:t>गैर-विभेदको सूचना:</w:t>
      </w:r>
    </w:p>
    <w:p w14:paraId="5B410CE9" w14:textId="0A46407B" w:rsidR="005A4388" w:rsidRDefault="00000000" w:rsidP="005A4388">
      <w:pPr>
        <w:pStyle w:val="BodyText"/>
        <w:ind w:right="113"/>
      </w:pPr>
      <w:r w:rsidRPr="005A4388">
        <w:rPr>
          <w:lang w:bidi="ne-NP"/>
        </w:rPr>
        <w:t xml:space="preserve">Vermont Agency of Natural Resources (ANR) ले जाति, धर्म, सम्प्रदाय, रंग, राष्ट्रिय मूल (सीमित अङ्ग्रेजी प्रवीणतालगायत), वंश, जन्म स्थान, अशक्तता, उमेर, वैवाहिक स्थिति, लिंग, यौन झुकाव, लिङ्ग पहिचान, वा </w:t>
      </w:r>
      <w:r w:rsidRPr="005A4388">
        <w:rPr>
          <w:lang w:bidi="ne-NP"/>
        </w:rPr>
        <w:lastRenderedPageBreak/>
        <w:t>स्तनपान (आमा र बच्चा) को आधारमा भेदभाव नगरी आफ्ना कार्यक्रमहरू, सेवाहरू र गतिविधिहरू सञ्चालन गर्दछ।</w:t>
      </w:r>
    </w:p>
    <w:p w14:paraId="35266833" w14:textId="5ECB88DF" w:rsidR="005A4388" w:rsidRDefault="005A4388" w:rsidP="005A4388">
      <w:pPr>
        <w:pStyle w:val="BodyText"/>
        <w:ind w:right="113"/>
      </w:pPr>
    </w:p>
    <w:p w14:paraId="1F5FEA7C" w14:textId="414EB10C" w:rsidR="00DC2AA6" w:rsidRPr="005A4388" w:rsidRDefault="003101BD" w:rsidP="005A4388">
      <w:pPr>
        <w:pStyle w:val="BodyText"/>
        <w:ind w:right="113"/>
        <w:rPr>
          <w:b/>
          <w:bCs/>
        </w:rPr>
      </w:pPr>
      <w:r w:rsidRPr="00D64579">
        <w:rPr>
          <w:rFonts w:cs="Myanmar Text"/>
          <w:noProof/>
          <w:sz w:val="14"/>
          <w:szCs w:val="14"/>
          <w:cs/>
          <w:lang w:bidi="my-MM"/>
        </w:rPr>
        <w:drawing>
          <wp:anchor distT="0" distB="0" distL="114300" distR="114300" simplePos="0" relativeHeight="251659264" behindDoc="1" locked="0" layoutInCell="1" allowOverlap="1" wp14:anchorId="666C24DD" wp14:editId="1FCBB4A5">
            <wp:simplePos x="0" y="0"/>
            <wp:positionH relativeFrom="column">
              <wp:posOffset>63500</wp:posOffset>
            </wp:positionH>
            <wp:positionV relativeFrom="paragraph">
              <wp:posOffset>153084</wp:posOffset>
            </wp:positionV>
            <wp:extent cx="6070600" cy="1234440"/>
            <wp:effectExtent l="0" t="0" r="6350" b="381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anchor>
        </w:drawing>
      </w:r>
      <w:r w:rsidRPr="005A4388">
        <w:rPr>
          <w:b/>
          <w:lang w:bidi="ne-NP"/>
        </w:rPr>
        <w:t>भाषा पहुँचको सूचनाः</w:t>
      </w:r>
    </w:p>
    <w:p w14:paraId="759DAF1F" w14:textId="197BD087" w:rsidR="005A4388" w:rsidRPr="005A4388" w:rsidRDefault="005A4388" w:rsidP="005A4388">
      <w:pPr>
        <w:pStyle w:val="BodyText"/>
        <w:spacing w:line="246" w:lineRule="exact"/>
      </w:pPr>
    </w:p>
    <w:p w14:paraId="1627A205" w14:textId="71889522" w:rsidR="00DC2AA6" w:rsidRPr="005A4388" w:rsidRDefault="00000000" w:rsidP="005A4388">
      <w:pPr>
        <w:pStyle w:val="BodyText"/>
        <w:spacing w:line="246" w:lineRule="exact"/>
      </w:pPr>
      <w:r w:rsidRPr="005A4388">
        <w:rPr>
          <w:lang w:bidi="ne-NP"/>
        </w:rPr>
        <w:t xml:space="preserve"> </w:t>
      </w:r>
    </w:p>
    <w:sectPr w:rsidR="00DC2AA6" w:rsidRPr="005A4388" w:rsidSect="005A4388">
      <w:type w:val="continuous"/>
      <w:pgSz w:w="12240" w:h="15840"/>
      <w:pgMar w:top="720" w:right="1340" w:bottom="1276"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803D" w14:textId="77777777" w:rsidR="002413D5" w:rsidRDefault="002413D5" w:rsidP="00396971">
      <w:r>
        <w:separator/>
      </w:r>
    </w:p>
  </w:endnote>
  <w:endnote w:type="continuationSeparator" w:id="0">
    <w:p w14:paraId="375D9E16" w14:textId="77777777" w:rsidR="002413D5" w:rsidRDefault="002413D5" w:rsidP="003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Kokila">
    <w:panose1 w:val="01010601010101010101"/>
    <w:charset w:val="01"/>
    <w:family w:val="auto"/>
    <w:pitch w:val="variable"/>
    <w:sig w:usb0="00008000" w:usb1="00000000" w:usb2="00000000" w:usb3="00000000" w:csb0="00000000"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1217" w14:textId="77777777" w:rsidR="002413D5" w:rsidRDefault="002413D5" w:rsidP="00396971">
      <w:r>
        <w:separator/>
      </w:r>
    </w:p>
  </w:footnote>
  <w:footnote w:type="continuationSeparator" w:id="0">
    <w:p w14:paraId="73606F85" w14:textId="77777777" w:rsidR="002413D5" w:rsidRDefault="002413D5" w:rsidP="0039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2AA6"/>
    <w:rsid w:val="00225BC8"/>
    <w:rsid w:val="00240689"/>
    <w:rsid w:val="002413D5"/>
    <w:rsid w:val="00274AE0"/>
    <w:rsid w:val="002834FD"/>
    <w:rsid w:val="003101BD"/>
    <w:rsid w:val="00396971"/>
    <w:rsid w:val="004C6711"/>
    <w:rsid w:val="005A4388"/>
    <w:rsid w:val="00BC7666"/>
    <w:rsid w:val="00DC2AA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2231" w:right="2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971"/>
    <w:pPr>
      <w:tabs>
        <w:tab w:val="center" w:pos="4419"/>
        <w:tab w:val="right" w:pos="8838"/>
      </w:tabs>
    </w:pPr>
  </w:style>
  <w:style w:type="character" w:customStyle="1" w:styleId="HeaderChar">
    <w:name w:val="Header Char"/>
    <w:basedOn w:val="DefaultParagraphFont"/>
    <w:link w:val="Header"/>
    <w:uiPriority w:val="99"/>
    <w:rsid w:val="00396971"/>
    <w:rPr>
      <w:rFonts w:ascii="Arial MT" w:eastAsia="Arial MT" w:hAnsi="Arial MT" w:cs="Arial MT"/>
    </w:rPr>
  </w:style>
  <w:style w:type="paragraph" w:styleId="Footer">
    <w:name w:val="footer"/>
    <w:basedOn w:val="Normal"/>
    <w:link w:val="FooterChar"/>
    <w:uiPriority w:val="99"/>
    <w:unhideWhenUsed/>
    <w:rsid w:val="00396971"/>
    <w:pPr>
      <w:tabs>
        <w:tab w:val="center" w:pos="4419"/>
        <w:tab w:val="right" w:pos="8838"/>
      </w:tabs>
    </w:pPr>
  </w:style>
  <w:style w:type="character" w:customStyle="1" w:styleId="FooterChar">
    <w:name w:val="Footer Char"/>
    <w:basedOn w:val="DefaultParagraphFont"/>
    <w:link w:val="Footer"/>
    <w:uiPriority w:val="99"/>
    <w:rsid w:val="0039697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im.Cropley@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00DAD4F9-759E-46C3-A7CC-9FC60B48A89E}"/>
</file>

<file path=customXml/itemProps2.xml><?xml version="1.0" encoding="utf-8"?>
<ds:datastoreItem xmlns:ds="http://schemas.openxmlformats.org/officeDocument/2006/customXml" ds:itemID="{B8D31B7F-1472-4EF5-94B6-FAA550341EB4}"/>
</file>

<file path=customXml/itemProps3.xml><?xml version="1.0" encoding="utf-8"?>
<ds:datastoreItem xmlns:ds="http://schemas.openxmlformats.org/officeDocument/2006/customXml" ds:itemID="{8E5B9140-8268-46AA-8D69-D36222D9D099}"/>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2023-07-18T16:09:00Z</dcterms:created>
  <dcterms:modified xsi:type="dcterms:W3CDTF">2023-07-20T08:25:00Z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