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DB78" w14:textId="77777777" w:rsidR="00635899" w:rsidRDefault="00635899" w:rsidP="00E13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CCC0B63" w14:textId="77777777" w:rsidR="000F50BA" w:rsidRDefault="000F50BA" w:rsidP="00E13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78F97" w14:textId="77777777" w:rsidR="006848EF" w:rsidRPr="0075369A" w:rsidRDefault="00FC5920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 73 </w:t>
      </w:r>
      <w:r w:rsidR="006848EF" w:rsidRPr="0075369A">
        <w:rPr>
          <w:rFonts w:ascii="Times New Roman" w:hAnsi="Times New Roman" w:cs="Times New Roman"/>
          <w:b/>
          <w:sz w:val="24"/>
          <w:szCs w:val="24"/>
        </w:rPr>
        <w:t>Working Group o</w:t>
      </w:r>
      <w:r>
        <w:rPr>
          <w:rFonts w:ascii="Times New Roman" w:hAnsi="Times New Roman" w:cs="Times New Roman"/>
          <w:b/>
          <w:sz w:val="24"/>
          <w:szCs w:val="24"/>
        </w:rPr>
        <w:t>n Water Quality Funding</w:t>
      </w:r>
    </w:p>
    <w:p w14:paraId="48342216" w14:textId="77777777" w:rsidR="006848EF" w:rsidRDefault="006848EF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9A">
        <w:rPr>
          <w:rFonts w:ascii="Times New Roman" w:hAnsi="Times New Roman" w:cs="Times New Roman"/>
          <w:b/>
          <w:sz w:val="24"/>
          <w:szCs w:val="24"/>
        </w:rPr>
        <w:t xml:space="preserve">National Life, </w:t>
      </w:r>
      <w:r w:rsidR="00BB53D1" w:rsidRPr="0075369A">
        <w:rPr>
          <w:rFonts w:ascii="Times New Roman" w:hAnsi="Times New Roman" w:cs="Times New Roman"/>
          <w:b/>
          <w:sz w:val="24"/>
          <w:szCs w:val="24"/>
        </w:rPr>
        <w:t>Catamount Room</w:t>
      </w:r>
    </w:p>
    <w:p w14:paraId="6700BD09" w14:textId="53DE8A20" w:rsidR="000F50BA" w:rsidRPr="000F50BA" w:rsidRDefault="000F50BA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</w:t>
      </w:r>
      <w:r w:rsidRPr="000F50BA">
        <w:rPr>
          <w:rFonts w:ascii="Times New Roman" w:hAnsi="Times New Roman" w:cs="Times New Roman"/>
          <w:b/>
          <w:sz w:val="24"/>
          <w:szCs w:val="24"/>
        </w:rPr>
        <w:t xml:space="preserve">-In Number: </w:t>
      </w:r>
      <w:r w:rsidRPr="000F50BA">
        <w:rPr>
          <w:rFonts w:ascii="Times New Roman" w:hAnsi="Times New Roman" w:cs="Times New Roman"/>
          <w:b/>
          <w:bCs/>
          <w:sz w:val="24"/>
          <w:szCs w:val="24"/>
        </w:rPr>
        <w:t>(802) 448-4858</w:t>
      </w:r>
      <w:r w:rsidRPr="000F50BA">
        <w:rPr>
          <w:rFonts w:ascii="Times New Roman" w:hAnsi="Times New Roman" w:cs="Times New Roman"/>
          <w:sz w:val="24"/>
          <w:szCs w:val="24"/>
        </w:rPr>
        <w:t> </w:t>
      </w:r>
    </w:p>
    <w:p w14:paraId="137ED308" w14:textId="1DFA912D" w:rsidR="00BB53D1" w:rsidRPr="0075369A" w:rsidRDefault="004840B3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August 25</w:t>
      </w:r>
      <w:r w:rsidR="00BB53D1" w:rsidRPr="0075369A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231E43E2" w14:textId="77777777" w:rsidR="00BB53D1" w:rsidRPr="0075369A" w:rsidRDefault="000E0A1A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9:00-10</w:t>
      </w:r>
      <w:r w:rsidR="00FC5920">
        <w:rPr>
          <w:rFonts w:ascii="Times New Roman" w:hAnsi="Times New Roman" w:cs="Times New Roman"/>
          <w:b/>
          <w:sz w:val="24"/>
          <w:szCs w:val="24"/>
        </w:rPr>
        <w:t>:30</w:t>
      </w:r>
    </w:p>
    <w:p w14:paraId="0F832D66" w14:textId="77777777" w:rsidR="00BB53D1" w:rsidRDefault="00BB53D1" w:rsidP="006358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29760" w14:textId="77777777"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90AB6" w14:textId="77777777" w:rsidR="00BB53D1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Agenda</w:t>
      </w:r>
    </w:p>
    <w:p w14:paraId="7CCC6572" w14:textId="77777777" w:rsidR="00635899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CF4CF" w14:textId="79EEC177" w:rsidR="00635899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4840B3">
        <w:rPr>
          <w:rFonts w:ascii="Times New Roman" w:hAnsi="Times New Roman" w:cs="Times New Roman"/>
          <w:sz w:val="24"/>
          <w:szCs w:val="24"/>
        </w:rPr>
        <w:t>from 8/11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14:paraId="4C365455" w14:textId="43B6606C" w:rsidR="002349F1" w:rsidRDefault="002349F1" w:rsidP="002349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E3B20" w14:textId="3AF906ED" w:rsidR="000E0A1A" w:rsidRDefault="002349F1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impervious surface data</w:t>
      </w:r>
    </w:p>
    <w:p w14:paraId="0A2F3E39" w14:textId="77777777"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24E13" w14:textId="13517BED" w:rsidR="000E0A1A" w:rsidRDefault="000E0A1A" w:rsidP="00DF1EA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VCGI</w:t>
      </w:r>
      <w:r w:rsidR="0067649F">
        <w:rPr>
          <w:rFonts w:ascii="Times New Roman" w:hAnsi="Times New Roman" w:cs="Times New Roman"/>
          <w:sz w:val="24"/>
          <w:szCs w:val="24"/>
        </w:rPr>
        <w:t xml:space="preserve"> and Tax </w:t>
      </w:r>
      <w:proofErr w:type="spellStart"/>
      <w:r w:rsidR="0067649F"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>: Data needs and path forward for</w:t>
      </w:r>
      <w:r w:rsidR="0067649F">
        <w:rPr>
          <w:rFonts w:ascii="Times New Roman" w:hAnsi="Times New Roman" w:cs="Times New Roman"/>
          <w:sz w:val="24"/>
          <w:szCs w:val="24"/>
        </w:rPr>
        <w:t xml:space="preserve"> implementing</w:t>
      </w:r>
      <w:r>
        <w:rPr>
          <w:rFonts w:ascii="Times New Roman" w:hAnsi="Times New Roman" w:cs="Times New Roman"/>
          <w:sz w:val="24"/>
          <w:szCs w:val="24"/>
        </w:rPr>
        <w:t xml:space="preserve"> impervious surface fee</w:t>
      </w:r>
      <w:r w:rsidR="0067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BE394" w14:textId="4465B9DB" w:rsidR="002349F1" w:rsidRPr="00DF1EA4" w:rsidRDefault="002349F1" w:rsidP="00DF1EA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 for</w:t>
      </w:r>
      <w:r w:rsidR="004B222D">
        <w:rPr>
          <w:rFonts w:ascii="Times New Roman" w:hAnsi="Times New Roman" w:cs="Times New Roman"/>
          <w:sz w:val="24"/>
          <w:szCs w:val="24"/>
        </w:rPr>
        <w:t xml:space="preserve"> (1) collecting fees and (2)</w:t>
      </w:r>
      <w:r>
        <w:rPr>
          <w:rFonts w:ascii="Times New Roman" w:hAnsi="Times New Roman" w:cs="Times New Roman"/>
          <w:sz w:val="24"/>
          <w:szCs w:val="24"/>
        </w:rPr>
        <w:t xml:space="preserve"> spending fees</w:t>
      </w:r>
      <w:r w:rsidR="00C47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EF9BE" w14:textId="77777777"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1F871" w14:textId="175E2F83" w:rsidR="002349F1" w:rsidRDefault="002349F1" w:rsidP="00234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Treasurer’s Report cost estimates, capital eligibility, and other updates for 2020-2024</w:t>
      </w:r>
    </w:p>
    <w:p w14:paraId="31E3DC82" w14:textId="5D5899A6" w:rsidR="002349F1" w:rsidRDefault="002349F1" w:rsidP="2F49FF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90943" w14:textId="37AC78A2" w:rsidR="00A002BF" w:rsidRDefault="00A002BF" w:rsidP="2F49F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existing funding</w:t>
      </w:r>
      <w:r w:rsidR="00B13A42">
        <w:rPr>
          <w:rFonts w:ascii="Times New Roman" w:hAnsi="Times New Roman" w:cs="Times New Roman"/>
          <w:sz w:val="24"/>
          <w:szCs w:val="24"/>
        </w:rPr>
        <w:t xml:space="preserve"> and financing tools</w:t>
      </w:r>
      <w:r w:rsidR="001D1CBD">
        <w:rPr>
          <w:rFonts w:ascii="Times New Roman" w:hAnsi="Times New Roman" w:cs="Times New Roman"/>
          <w:sz w:val="24"/>
          <w:szCs w:val="24"/>
        </w:rPr>
        <w:t xml:space="preserve"> (see handout)</w:t>
      </w:r>
    </w:p>
    <w:p w14:paraId="288F051F" w14:textId="77777777" w:rsidR="00A002BF" w:rsidRDefault="00A002BF" w:rsidP="2F49FF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FFE0B" w14:textId="4DB8E8AF" w:rsidR="003B48AE" w:rsidRDefault="003B48AE" w:rsidP="00A002B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8AE">
        <w:rPr>
          <w:rFonts w:ascii="Times New Roman" w:hAnsi="Times New Roman" w:cs="Times New Roman"/>
          <w:sz w:val="24"/>
          <w:szCs w:val="24"/>
        </w:rPr>
        <w:t xml:space="preserve">State </w:t>
      </w:r>
      <w:r w:rsidR="00B13A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Clean Water Fund,</w:t>
      </w:r>
      <w:r w:rsidR="00B13A42">
        <w:rPr>
          <w:rFonts w:ascii="Times New Roman" w:hAnsi="Times New Roman" w:cs="Times New Roman"/>
          <w:sz w:val="24"/>
          <w:szCs w:val="24"/>
        </w:rPr>
        <w:t xml:space="preserve"> Appropriations Bill, Capital Bill, Transportation Bill)</w:t>
      </w:r>
    </w:p>
    <w:p w14:paraId="23A43BA6" w14:textId="2A6DAFB8" w:rsidR="00A002BF" w:rsidRDefault="003B48AE" w:rsidP="2F49FF1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(USDA-NRCS, USDA-RD, CWSRF, FHWA</w:t>
      </w:r>
      <w:r w:rsidR="00B13A42">
        <w:rPr>
          <w:rFonts w:ascii="Times New Roman" w:hAnsi="Times New Roman" w:cs="Times New Roman"/>
          <w:sz w:val="24"/>
          <w:szCs w:val="24"/>
        </w:rPr>
        <w:t>, Transportation Alternatives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5C9213" w14:textId="3983682E" w:rsidR="003B48AE" w:rsidRPr="00A002BF" w:rsidRDefault="003B48AE" w:rsidP="2F49FF1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B13A42">
        <w:rPr>
          <w:rFonts w:ascii="Times New Roman" w:hAnsi="Times New Roman" w:cs="Times New Roman"/>
          <w:sz w:val="24"/>
          <w:szCs w:val="24"/>
        </w:rPr>
        <w:t xml:space="preserve"> (TDI)</w:t>
      </w:r>
    </w:p>
    <w:p w14:paraId="40539A96" w14:textId="77777777" w:rsidR="00A002BF" w:rsidRDefault="00A002BF" w:rsidP="2F49FF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3FCB4" w14:textId="2C652BF2" w:rsidR="002349F1" w:rsidRDefault="002349F1" w:rsidP="2F49F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Outline</w:t>
      </w:r>
    </w:p>
    <w:p w14:paraId="5A4AF041" w14:textId="77777777" w:rsidR="002349F1" w:rsidRDefault="002349F1" w:rsidP="2F49FF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34CB2" w14:textId="5678E22A" w:rsidR="002349F1" w:rsidRDefault="002349F1" w:rsidP="2F49F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for Sept. 8</w:t>
      </w:r>
      <w:r w:rsidRPr="00234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AAE8CF4" w14:textId="77777777" w:rsidR="002349F1" w:rsidRDefault="002349F1" w:rsidP="2F49FF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07C79" w14:textId="77777777" w:rsidR="000F50BA" w:rsidRDefault="000F50BA" w:rsidP="2F49FF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239C9" w14:textId="1BEF3875" w:rsidR="2F49FF10" w:rsidRDefault="2F49FF10" w:rsidP="2F49FF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F6067" w14:textId="77777777" w:rsidR="000B444E" w:rsidRDefault="006B3AC2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14:paraId="6DACB9A0" w14:textId="6F2DF188" w:rsidR="006B3AC2" w:rsidRPr="006B3AC2" w:rsidRDefault="006B3AC2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AC2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E86A55" w:rsidRPr="006C6134">
          <w:rPr>
            <w:rStyle w:val="Hyperlink"/>
            <w:rFonts w:ascii="Times New Roman" w:hAnsi="Times New Roman" w:cs="Times New Roman"/>
            <w:sz w:val="24"/>
            <w:szCs w:val="24"/>
          </w:rPr>
          <w:t>http://anr.vermont.gov/about/special-topics/act-73-clean-water-funding</w:t>
        </w:r>
      </w:hyperlink>
      <w:r w:rsidR="00E86A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6D2D370" w14:textId="77777777" w:rsidR="000B444E" w:rsidRDefault="000B444E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5AE4BF" w14:textId="77777777" w:rsidR="00F15CAD" w:rsidRPr="00F15CAD" w:rsidRDefault="00F15CAD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CAD">
        <w:rPr>
          <w:rFonts w:ascii="Times New Roman" w:hAnsi="Times New Roman" w:cs="Times New Roman"/>
          <w:b/>
          <w:sz w:val="24"/>
          <w:szCs w:val="24"/>
        </w:rPr>
        <w:t>Future Meetings</w:t>
      </w:r>
    </w:p>
    <w:p w14:paraId="75E96429" w14:textId="3EFE141A"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September</w:t>
      </w:r>
      <w:r w:rsidR="00335CDF">
        <w:rPr>
          <w:rFonts w:ascii="Times New Roman" w:hAnsi="Times New Roman" w:cs="Times New Roman"/>
          <w:sz w:val="24"/>
          <w:szCs w:val="24"/>
        </w:rPr>
        <w:t xml:space="preserve"> 8</w:t>
      </w:r>
      <w:r w:rsidR="002349F1">
        <w:rPr>
          <w:rFonts w:ascii="Times New Roman" w:hAnsi="Times New Roman" w:cs="Times New Roman"/>
          <w:sz w:val="24"/>
          <w:szCs w:val="24"/>
        </w:rPr>
        <w:t>, 9:00-10:30, National Life 5</w:t>
      </w:r>
      <w:r w:rsidR="002349F1" w:rsidRPr="00234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49F1">
        <w:rPr>
          <w:rFonts w:ascii="Times New Roman" w:hAnsi="Times New Roman" w:cs="Times New Roman"/>
          <w:sz w:val="24"/>
          <w:szCs w:val="24"/>
        </w:rPr>
        <w:t xml:space="preserve"> Floor</w:t>
      </w:r>
      <w:r>
        <w:rPr>
          <w:rFonts w:ascii="Times New Roman" w:hAnsi="Times New Roman" w:cs="Times New Roman"/>
          <w:sz w:val="24"/>
          <w:szCs w:val="24"/>
        </w:rPr>
        <w:t xml:space="preserve"> (Meeting #1 with Advisory Council)</w:t>
      </w:r>
    </w:p>
    <w:p w14:paraId="780AC926" w14:textId="77777777"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October (Meeting #2 with Advisory Council)</w:t>
      </w:r>
    </w:p>
    <w:p w14:paraId="3F710F03" w14:textId="77777777"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November (Meeting #3 with Advisory Council)</w:t>
      </w:r>
    </w:p>
    <w:p w14:paraId="663A7BD9" w14:textId="77777777" w:rsidR="00F15CAD" w:rsidRDefault="00F15CAD" w:rsidP="2F49F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November 15 – Report Due</w:t>
      </w:r>
    </w:p>
    <w:p w14:paraId="1818CEB8" w14:textId="30E1735F" w:rsidR="0005512A" w:rsidRDefault="0005512A" w:rsidP="2F49FF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64F021" w14:textId="77777777" w:rsidR="000C7259" w:rsidRDefault="000C7259" w:rsidP="000C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2AFE7" w14:textId="2B0B682C" w:rsidR="000C7259" w:rsidRDefault="000C7259" w:rsidP="000C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A824EA" w14:textId="209D2969" w:rsidR="00E86A55" w:rsidRDefault="00E86A55" w:rsidP="000C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A531F" w14:textId="6663AC05" w:rsidR="00E86A55" w:rsidRDefault="00E86A55" w:rsidP="000C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B1AE7" w14:textId="77777777" w:rsidR="00E86A55" w:rsidRDefault="00E86A55" w:rsidP="000C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EB06DE" w14:textId="77777777" w:rsidR="000C7259" w:rsidRDefault="000C7259" w:rsidP="000C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13C406" w14:textId="648D49B2" w:rsidR="000C7259" w:rsidRPr="000C7259" w:rsidRDefault="000C7259" w:rsidP="000C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73 Working Group Members</w:t>
      </w:r>
    </w:p>
    <w:p w14:paraId="1387B7C6" w14:textId="7B1A7EDB" w:rsidR="000C7259" w:rsidRPr="009C5AEB" w:rsidRDefault="000C7259" w:rsidP="000C7259">
      <w:pPr>
        <w:pStyle w:val="Default"/>
        <w:ind w:left="720"/>
      </w:pPr>
      <w:r w:rsidRPr="009C5AEB">
        <w:t>(1) the Secretary of Natural Resources or designee</w:t>
      </w:r>
      <w:r>
        <w:t xml:space="preserve"> (</w:t>
      </w:r>
      <w:r w:rsidRPr="00B13A42">
        <w:rPr>
          <w:b/>
        </w:rPr>
        <w:t>Julie Moore</w:t>
      </w:r>
      <w:r>
        <w:t>)</w:t>
      </w:r>
      <w:r w:rsidRPr="009C5AEB">
        <w:t xml:space="preserve">; </w:t>
      </w:r>
    </w:p>
    <w:p w14:paraId="58A1E186" w14:textId="7F068707" w:rsidR="000C7259" w:rsidRPr="009C5AEB" w:rsidRDefault="000C7259" w:rsidP="000C7259">
      <w:pPr>
        <w:pStyle w:val="Default"/>
        <w:ind w:left="720"/>
      </w:pPr>
      <w:r w:rsidRPr="009C5AEB">
        <w:t xml:space="preserve">(2) one member from the Vermont League of Cities and Towns, appointed by the Board of Directors of that </w:t>
      </w:r>
      <w:proofErr w:type="gramStart"/>
      <w:r w:rsidRPr="009C5AEB">
        <w:t>organization</w:t>
      </w:r>
      <w:r>
        <w:t xml:space="preserve">  (</w:t>
      </w:r>
      <w:proofErr w:type="gramEnd"/>
      <w:r w:rsidRPr="00B13A42">
        <w:rPr>
          <w:b/>
        </w:rPr>
        <w:t>Dominic Cloud</w:t>
      </w:r>
      <w:r>
        <w:t>)</w:t>
      </w:r>
      <w:r w:rsidRPr="009C5AEB">
        <w:t xml:space="preserve">; </w:t>
      </w:r>
    </w:p>
    <w:p w14:paraId="5555AD2B" w14:textId="729D64C8" w:rsidR="000C7259" w:rsidRPr="009C5AEB" w:rsidRDefault="000C7259" w:rsidP="000C72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5AEB">
        <w:rPr>
          <w:rFonts w:ascii="Times New Roman" w:hAnsi="Times New Roman" w:cs="Times New Roman"/>
          <w:sz w:val="24"/>
          <w:szCs w:val="24"/>
        </w:rPr>
        <w:t>(3) the Secretary of Agriculture, Food and Markets or designee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3A42">
        <w:rPr>
          <w:rFonts w:ascii="Times New Roman" w:hAnsi="Times New Roman" w:cs="Times New Roman"/>
          <w:b/>
          <w:sz w:val="24"/>
          <w:szCs w:val="24"/>
        </w:rPr>
        <w:t>Anson Tebbetts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5AEB">
        <w:rPr>
          <w:rFonts w:ascii="Times New Roman" w:hAnsi="Times New Roman" w:cs="Times New Roman"/>
          <w:sz w:val="24"/>
          <w:szCs w:val="24"/>
        </w:rPr>
        <w:t>;</w:t>
      </w:r>
    </w:p>
    <w:p w14:paraId="52E11C24" w14:textId="5704524F" w:rsidR="000C7259" w:rsidRPr="009C5AEB" w:rsidRDefault="000C7259" w:rsidP="000C72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5AEB">
        <w:rPr>
          <w:rFonts w:ascii="Times New Roman" w:hAnsi="Times New Roman" w:cs="Times New Roman"/>
          <w:sz w:val="24"/>
          <w:szCs w:val="24"/>
        </w:rPr>
        <w:t>(4) a representative of the Vermont Center for Geographic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42">
        <w:rPr>
          <w:rFonts w:ascii="Times New Roman" w:hAnsi="Times New Roman" w:cs="Times New Roman"/>
          <w:b/>
          <w:sz w:val="24"/>
          <w:szCs w:val="24"/>
        </w:rPr>
        <w:t>(John Adams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5AE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0182E5" w14:textId="114B7056" w:rsidR="000C7259" w:rsidRPr="009C5AEB" w:rsidRDefault="000C7259" w:rsidP="000C7259">
      <w:pPr>
        <w:pStyle w:val="Default"/>
        <w:ind w:left="720"/>
      </w:pPr>
      <w:r w:rsidRPr="009C5AEB">
        <w:t>(5) the Commissioner of Taxes or designee</w:t>
      </w:r>
      <w:r>
        <w:t xml:space="preserve"> (</w:t>
      </w:r>
      <w:r w:rsidRPr="00B13A42">
        <w:rPr>
          <w:b/>
        </w:rPr>
        <w:t>Kaj Samsom</w:t>
      </w:r>
      <w:r>
        <w:t>)</w:t>
      </w:r>
      <w:r w:rsidRPr="009C5AEB">
        <w:t xml:space="preserve">; </w:t>
      </w:r>
    </w:p>
    <w:p w14:paraId="520761A8" w14:textId="6DB65292" w:rsidR="000C7259" w:rsidRDefault="000C7259" w:rsidP="000C7259">
      <w:pPr>
        <w:pStyle w:val="Default"/>
        <w:ind w:left="720"/>
      </w:pPr>
      <w:r w:rsidRPr="009C5AEB">
        <w:t>(6) one member representing commercial or industrial business interests in the State, to be appointed by the Governor, after consultation with other business groups in the State</w:t>
      </w:r>
      <w:r>
        <w:t xml:space="preserve"> (</w:t>
      </w:r>
      <w:r w:rsidRPr="00B13A42">
        <w:rPr>
          <w:b/>
        </w:rPr>
        <w:t>John Grenier</w:t>
      </w:r>
      <w:r>
        <w:t>)</w:t>
      </w:r>
      <w:r w:rsidRPr="009C5AEB">
        <w:t xml:space="preserve">; </w:t>
      </w:r>
    </w:p>
    <w:p w14:paraId="3A3B017A" w14:textId="04B487B5" w:rsidR="000C7259" w:rsidRDefault="000C7259" w:rsidP="2F49FF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C6D936" w14:textId="77777777" w:rsidR="000C7259" w:rsidRDefault="000C7259" w:rsidP="2F49FF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A9E225" w14:textId="77777777" w:rsidR="000C7259" w:rsidRPr="00F15CAD" w:rsidRDefault="000C7259" w:rsidP="000C7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CAD">
        <w:rPr>
          <w:rFonts w:ascii="Times New Roman" w:hAnsi="Times New Roman" w:cs="Times New Roman"/>
          <w:b/>
          <w:sz w:val="24"/>
          <w:szCs w:val="24"/>
        </w:rPr>
        <w:t>Advisory Council Members</w:t>
      </w:r>
    </w:p>
    <w:p w14:paraId="795590BC" w14:textId="77777777" w:rsidR="000C7259" w:rsidRDefault="000C7259" w:rsidP="000C72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the State Treasurer or designee (</w:t>
      </w:r>
      <w:r w:rsidRPr="00B13A42">
        <w:rPr>
          <w:rFonts w:ascii="Times New Roman" w:hAnsi="Times New Roman" w:cs="Times New Roman"/>
          <w:b/>
          <w:sz w:val="24"/>
          <w:szCs w:val="24"/>
        </w:rPr>
        <w:t>Beth Pearce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29E80B2" w14:textId="77777777" w:rsidR="000C7259" w:rsidRDefault="000C7259" w:rsidP="000C72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the Secretary of Transportation or designee (</w:t>
      </w:r>
      <w:r w:rsidRPr="00B13A42">
        <w:rPr>
          <w:rFonts w:ascii="Times New Roman" w:hAnsi="Times New Roman" w:cs="Times New Roman"/>
          <w:b/>
          <w:sz w:val="24"/>
          <w:szCs w:val="24"/>
        </w:rPr>
        <w:t>Joe Flynn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5BC0500" w14:textId="77777777" w:rsidR="000C7259" w:rsidRDefault="000C7259" w:rsidP="000C72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one member from the Vermont Municipal Clerks and Treasurers</w:t>
      </w:r>
    </w:p>
    <w:p w14:paraId="4918D71F" w14:textId="77777777" w:rsidR="000C7259" w:rsidRDefault="000C7259" w:rsidP="000C72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appointed by the Executive Board of that organization (</w:t>
      </w:r>
      <w:r w:rsidRPr="00B13A42">
        <w:rPr>
          <w:rFonts w:ascii="Times New Roman" w:hAnsi="Times New Roman" w:cs="Times New Roman"/>
          <w:b/>
          <w:sz w:val="24"/>
          <w:szCs w:val="24"/>
        </w:rPr>
        <w:t>Dawn Custer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9019F7F" w14:textId="77777777" w:rsidR="000C7259" w:rsidRDefault="000C7259" w:rsidP="000C72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one member from the Vermont Mayors Coalition appointed by that organization (</w:t>
      </w:r>
      <w:r w:rsidRPr="00B13A42">
        <w:rPr>
          <w:rFonts w:ascii="Times New Roman" w:hAnsi="Times New Roman" w:cs="Times New Roman"/>
          <w:b/>
          <w:sz w:val="24"/>
          <w:szCs w:val="24"/>
        </w:rPr>
        <w:t>John Hollar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E509FCF" w14:textId="77777777" w:rsidR="000C7259" w:rsidRDefault="000C7259" w:rsidP="000C7259">
      <w:pPr>
        <w:autoSpaceDE w:val="0"/>
        <w:autoSpaceDN w:val="0"/>
        <w:adjustRightInd w:val="0"/>
        <w:spacing w:after="0" w:line="240" w:lineRule="auto"/>
        <w:ind w:left="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representative of an environmental advocacy group appointed by the Speaker of the House (</w:t>
      </w:r>
      <w:r w:rsidRPr="00B13A42">
        <w:rPr>
          <w:rFonts w:ascii="Times New Roman" w:hAnsi="Times New Roman" w:cs="Times New Roman"/>
          <w:b/>
          <w:sz w:val="24"/>
          <w:szCs w:val="24"/>
        </w:rPr>
        <w:t>Jared Carpenter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0F856A" w14:textId="77777777" w:rsidR="000C7259" w:rsidRDefault="000C7259" w:rsidP="000C72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representative of the agricultural community appointed by the Vermont Association of Conservation Districts; and</w:t>
      </w:r>
    </w:p>
    <w:p w14:paraId="7C7E1CB4" w14:textId="77777777" w:rsidR="000C7259" w:rsidRPr="000B71F9" w:rsidRDefault="000C7259" w:rsidP="000C72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representative of University of Vermont Extension appointed by the President Pro Tempore of the Senate (</w:t>
      </w:r>
      <w:r w:rsidRPr="00B13A42">
        <w:rPr>
          <w:rFonts w:ascii="Times New Roman" w:hAnsi="Times New Roman" w:cs="Times New Roman"/>
          <w:b/>
          <w:sz w:val="24"/>
          <w:szCs w:val="24"/>
        </w:rPr>
        <w:t>Chuck Ross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C0379B" w14:textId="77777777" w:rsidR="000C7259" w:rsidRPr="000B71F9" w:rsidRDefault="000C7259" w:rsidP="2F49FF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C7259" w:rsidRPr="000B71F9" w:rsidSect="00DF1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54BBF" w14:textId="77777777" w:rsidR="002F2862" w:rsidRDefault="002F2862" w:rsidP="00C82357">
      <w:pPr>
        <w:spacing w:after="0" w:line="240" w:lineRule="auto"/>
      </w:pPr>
      <w:r>
        <w:separator/>
      </w:r>
    </w:p>
  </w:endnote>
  <w:endnote w:type="continuationSeparator" w:id="0">
    <w:p w14:paraId="02F76D8A" w14:textId="77777777" w:rsidR="002F2862" w:rsidRDefault="002F2862" w:rsidP="00C8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EF3E" w14:textId="77777777" w:rsidR="000E0A1A" w:rsidRDefault="000E0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9FE6" w14:textId="77777777" w:rsidR="00892945" w:rsidRPr="00635899" w:rsidRDefault="00892945">
    <w:pPr>
      <w:pStyle w:val="Footer"/>
      <w:rPr>
        <w:rFonts w:ascii="Times New Roman" w:hAnsi="Times New Roman" w:cs="Times New Roman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1F60" w14:textId="77777777" w:rsidR="000E0A1A" w:rsidRDefault="000E0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6A6F" w14:textId="77777777" w:rsidR="002F2862" w:rsidRDefault="002F2862" w:rsidP="00C82357">
      <w:pPr>
        <w:spacing w:after="0" w:line="240" w:lineRule="auto"/>
      </w:pPr>
      <w:r>
        <w:separator/>
      </w:r>
    </w:p>
  </w:footnote>
  <w:footnote w:type="continuationSeparator" w:id="0">
    <w:p w14:paraId="28B556B9" w14:textId="77777777" w:rsidR="002F2862" w:rsidRDefault="002F2862" w:rsidP="00C8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5391" w14:textId="7DF3ABD2" w:rsidR="000E0A1A" w:rsidRDefault="000E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A721" w14:textId="08139BD7" w:rsidR="000E0A1A" w:rsidRDefault="000E0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4B3A" w14:textId="79DBBD22" w:rsidR="000E0A1A" w:rsidRDefault="000E0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308"/>
    <w:multiLevelType w:val="hybridMultilevel"/>
    <w:tmpl w:val="7BC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226"/>
    <w:multiLevelType w:val="hybridMultilevel"/>
    <w:tmpl w:val="3E20DACC"/>
    <w:lvl w:ilvl="0" w:tplc="E8D037C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20025"/>
    <w:multiLevelType w:val="hybridMultilevel"/>
    <w:tmpl w:val="856C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436D"/>
    <w:multiLevelType w:val="hybridMultilevel"/>
    <w:tmpl w:val="695C5272"/>
    <w:lvl w:ilvl="0" w:tplc="2A60F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C2558A"/>
    <w:multiLevelType w:val="hybridMultilevel"/>
    <w:tmpl w:val="9DB49952"/>
    <w:lvl w:ilvl="0" w:tplc="7FA4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B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A3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46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D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45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4C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2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CA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C0E1B"/>
    <w:multiLevelType w:val="hybridMultilevel"/>
    <w:tmpl w:val="AD9AA1EA"/>
    <w:lvl w:ilvl="0" w:tplc="C71400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0157C"/>
    <w:multiLevelType w:val="hybridMultilevel"/>
    <w:tmpl w:val="F0FA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D785E"/>
    <w:multiLevelType w:val="hybridMultilevel"/>
    <w:tmpl w:val="15D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B30AB"/>
    <w:multiLevelType w:val="hybridMultilevel"/>
    <w:tmpl w:val="9C24BDFE"/>
    <w:lvl w:ilvl="0" w:tplc="70A4DAF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="Times New Roman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D86348"/>
    <w:multiLevelType w:val="hybridMultilevel"/>
    <w:tmpl w:val="34AE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126EA"/>
    <w:multiLevelType w:val="hybridMultilevel"/>
    <w:tmpl w:val="0B12ED58"/>
    <w:lvl w:ilvl="0" w:tplc="1916D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402E42"/>
    <w:multiLevelType w:val="hybridMultilevel"/>
    <w:tmpl w:val="A96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F"/>
    <w:rsid w:val="0005512A"/>
    <w:rsid w:val="00063B23"/>
    <w:rsid w:val="000B444E"/>
    <w:rsid w:val="000B71F9"/>
    <w:rsid w:val="000C7259"/>
    <w:rsid w:val="000E0A1A"/>
    <w:rsid w:val="000F50BA"/>
    <w:rsid w:val="00115DA7"/>
    <w:rsid w:val="00152C99"/>
    <w:rsid w:val="001622EC"/>
    <w:rsid w:val="001D1CBD"/>
    <w:rsid w:val="002349F1"/>
    <w:rsid w:val="002568C5"/>
    <w:rsid w:val="00294E29"/>
    <w:rsid w:val="002F2862"/>
    <w:rsid w:val="00332014"/>
    <w:rsid w:val="00335CDF"/>
    <w:rsid w:val="003B48AE"/>
    <w:rsid w:val="0045114D"/>
    <w:rsid w:val="004840B3"/>
    <w:rsid w:val="004B222D"/>
    <w:rsid w:val="00562236"/>
    <w:rsid w:val="00635899"/>
    <w:rsid w:val="0067649F"/>
    <w:rsid w:val="006848EF"/>
    <w:rsid w:val="006B3AC2"/>
    <w:rsid w:val="006C50F8"/>
    <w:rsid w:val="00731247"/>
    <w:rsid w:val="0075369A"/>
    <w:rsid w:val="00771C38"/>
    <w:rsid w:val="007A7EAE"/>
    <w:rsid w:val="00805FA9"/>
    <w:rsid w:val="00875CE2"/>
    <w:rsid w:val="00892945"/>
    <w:rsid w:val="0094523C"/>
    <w:rsid w:val="00A002BF"/>
    <w:rsid w:val="00A00490"/>
    <w:rsid w:val="00A44914"/>
    <w:rsid w:val="00AB69F2"/>
    <w:rsid w:val="00B13A42"/>
    <w:rsid w:val="00B36D86"/>
    <w:rsid w:val="00B46AED"/>
    <w:rsid w:val="00BB53D1"/>
    <w:rsid w:val="00C47D7F"/>
    <w:rsid w:val="00C82357"/>
    <w:rsid w:val="00DD16DC"/>
    <w:rsid w:val="00DF1EA4"/>
    <w:rsid w:val="00E13E00"/>
    <w:rsid w:val="00E33F19"/>
    <w:rsid w:val="00E772B3"/>
    <w:rsid w:val="00E86A55"/>
    <w:rsid w:val="00EF5C9D"/>
    <w:rsid w:val="00F15CAD"/>
    <w:rsid w:val="00F33C95"/>
    <w:rsid w:val="00FA0D92"/>
    <w:rsid w:val="00FB1763"/>
    <w:rsid w:val="00FC5920"/>
    <w:rsid w:val="00FE7D86"/>
    <w:rsid w:val="2F49F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4CB78"/>
  <w15:chartTrackingRefBased/>
  <w15:docId w15:val="{534C42B6-938B-4505-B9C6-F788F5D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0F8"/>
    <w:rPr>
      <w:color w:val="808080"/>
      <w:shd w:val="clear" w:color="auto" w:fill="E6E6E6"/>
    </w:rPr>
  </w:style>
  <w:style w:type="paragraph" w:customStyle="1" w:styleId="Default">
    <w:name w:val="Default"/>
    <w:rsid w:val="00753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57"/>
  </w:style>
  <w:style w:type="paragraph" w:styleId="Footer">
    <w:name w:val="footer"/>
    <w:basedOn w:val="Normal"/>
    <w:link w:val="Foot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57"/>
  </w:style>
  <w:style w:type="character" w:styleId="FollowedHyperlink">
    <w:name w:val="FollowedHyperlink"/>
    <w:basedOn w:val="DefaultParagraphFont"/>
    <w:uiPriority w:val="99"/>
    <w:semiHidden/>
    <w:unhideWhenUsed/>
    <w:rsid w:val="006358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1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51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1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12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5512A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512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5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r.vermont.gov/about/special-topics/act-73-clean-water-fund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1866-0F00-400B-B69A-7A105857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Rebecca</dc:creator>
  <cp:keywords/>
  <dc:description/>
  <cp:lastModifiedBy>Percival, Penny</cp:lastModifiedBy>
  <cp:revision>12</cp:revision>
  <cp:lastPrinted>2017-08-10T21:55:00Z</cp:lastPrinted>
  <dcterms:created xsi:type="dcterms:W3CDTF">2017-08-13T14:16:00Z</dcterms:created>
  <dcterms:modified xsi:type="dcterms:W3CDTF">2017-08-24T19:27:00Z</dcterms:modified>
</cp:coreProperties>
</file>